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6"/>
        <w:gridCol w:w="2058"/>
        <w:gridCol w:w="850"/>
        <w:gridCol w:w="851"/>
        <w:gridCol w:w="1985"/>
        <w:gridCol w:w="708"/>
        <w:gridCol w:w="1560"/>
        <w:gridCol w:w="1275"/>
        <w:gridCol w:w="426"/>
      </w:tblGrid>
      <w:tr w:rsidR="00AF4787" w:rsidRPr="00065ED5" w:rsidTr="00AF4787">
        <w:trPr>
          <w:trHeight w:val="315"/>
        </w:trPr>
        <w:tc>
          <w:tcPr>
            <w:tcW w:w="103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87" w:rsidRDefault="00AF4787" w:rsidP="005A524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RANGE!A1:I4"/>
            <w:r w:rsidRPr="00065E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Реализация САЕ в отчетном </w:t>
            </w:r>
            <w:proofErr w:type="gramStart"/>
            <w:r w:rsidRPr="00065E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периоде</w:t>
            </w:r>
            <w:bookmarkEnd w:id="0"/>
            <w:proofErr w:type="gramEnd"/>
          </w:p>
          <w:p w:rsidR="00AF4787" w:rsidRPr="00065ED5" w:rsidRDefault="00AF4787" w:rsidP="00AF4787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Таблица 5</w:t>
            </w:r>
          </w:p>
        </w:tc>
      </w:tr>
      <w:tr w:rsidR="00AF4787" w:rsidRPr="00065ED5" w:rsidTr="00AF4787">
        <w:trPr>
          <w:trHeight w:val="12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C02F2B" w:rsidRDefault="00AF4787" w:rsidP="005A524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2F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C02F2B" w:rsidRDefault="00AF4787" w:rsidP="005A524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2F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C02F2B" w:rsidRDefault="00AF4787" w:rsidP="005A524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2F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 исполнения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C02F2B" w:rsidRDefault="00AF4787" w:rsidP="005A524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2F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Результат исполнения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C02F2B" w:rsidRDefault="00AF4787" w:rsidP="005A524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2F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C02F2B" w:rsidRDefault="00AF4787" w:rsidP="005A524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2F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Мероприятия «дорожной карты»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787" w:rsidRPr="00C02F2B" w:rsidRDefault="00AF4787" w:rsidP="005A524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bookmarkStart w:id="1" w:name="_GoBack"/>
        <w:bookmarkEnd w:id="1"/>
      </w:tr>
      <w:tr w:rsidR="00AF4787" w:rsidRPr="00065ED5" w:rsidTr="00AF4787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787" w:rsidRPr="00C02F2B" w:rsidRDefault="00AF4787" w:rsidP="005A524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87" w:rsidRPr="00C02F2B" w:rsidRDefault="00AF4787" w:rsidP="005A524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C02F2B" w:rsidRDefault="00AF4787" w:rsidP="005A524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2F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C02F2B" w:rsidRDefault="00AF4787" w:rsidP="005A524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2F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Факт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C02F2B" w:rsidRDefault="00AF4787" w:rsidP="005A524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2F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C02F2B" w:rsidRDefault="00AF4787" w:rsidP="005A524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2F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Факт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87" w:rsidRPr="00C02F2B" w:rsidRDefault="00AF4787" w:rsidP="005A524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87" w:rsidRPr="00C02F2B" w:rsidRDefault="00AF4787" w:rsidP="005A524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87" w:rsidRPr="00C02F2B" w:rsidRDefault="00AF4787" w:rsidP="005A524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F4787" w:rsidRPr="00065ED5" w:rsidTr="00AF4787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C02F2B" w:rsidRDefault="00AF4787" w:rsidP="005A524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F2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C02F2B" w:rsidRDefault="00AF4787" w:rsidP="005A524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F2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C02F2B" w:rsidRDefault="00AF4787" w:rsidP="005A524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F2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C02F2B" w:rsidRDefault="00AF4787" w:rsidP="005A524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F2B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C02F2B" w:rsidRDefault="00AF4787" w:rsidP="005A524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F2B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C02F2B" w:rsidRDefault="00AF4787" w:rsidP="005A524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F2B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C02F2B" w:rsidRDefault="00AF4787" w:rsidP="005A524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F2B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C02F2B" w:rsidRDefault="00AF4787" w:rsidP="005A524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F2B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C02F2B" w:rsidRDefault="00AF4787" w:rsidP="005A524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F2B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AF4787" w:rsidRPr="00065ED5" w:rsidTr="00AF4787">
        <w:trPr>
          <w:trHeight w:val="315"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1.  Общеуниверситетские мероприятия по формированию и развитию САЕ</w:t>
            </w:r>
          </w:p>
        </w:tc>
      </w:tr>
      <w:tr w:rsidR="00AF4787" w:rsidRPr="00065ED5" w:rsidTr="00AF4787">
        <w:trPr>
          <w:trHeight w:val="12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gram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программ и инновационных образовательных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Кол-во программ/кол-во студентов (</w:t>
            </w:r>
            <w:proofErr w:type="spellStart"/>
            <w:proofErr w:type="gram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Е.Ю. Брель, О.Н. Калачикова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М 1.1.3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4787" w:rsidRPr="00065ED5" w:rsidTr="00AF4787">
        <w:trPr>
          <w:trHeight w:val="25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академической мобильности и интернационализации НПР и </w:t>
            </w:r>
            <w:proofErr w:type="gram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под приоритетные направления развития и задачи САЕ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НПР, принявших участие в </w:t>
            </w:r>
            <w:proofErr w:type="gram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про-граммах</w:t>
            </w:r>
            <w:proofErr w:type="gram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академической мобильности (чел.)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1044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А.Н. Рязанова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М 2.7.2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4787" w:rsidRPr="00065ED5" w:rsidTr="00AF4787">
        <w:trPr>
          <w:trHeight w:val="17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Рекрутинг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ведущих </w:t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международно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конкурентоспособных исследователей и преподавателей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Количество ведущих специалистов, привлеченных к исследованиям и преподаванию в университете (чел.)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Т.В. Климова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М 2.2.1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4787" w:rsidRPr="00065ED5" w:rsidTr="00AF4787">
        <w:trPr>
          <w:trHeight w:val="225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фокусировки </w:t>
            </w:r>
            <w:proofErr w:type="gram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научно-педагогического</w:t>
            </w:r>
            <w:proofErr w:type="gram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 на основной деятельности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Отчетный документ по анализу влияния системы управления стимулированием на повышения эффективности управления персоналом (да/нет)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Т.В. Климова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М 5.1.3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4787" w:rsidRPr="00065ED5" w:rsidTr="00AF4787">
        <w:trPr>
          <w:trHeight w:val="197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Профессионализация управленческих кадров и развитие системы лидерства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направленных на профессионализацию управленческих кадров структурных подразделений (шт.)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Т.В. Климова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М 2.3.4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4787" w:rsidRPr="00065ED5" w:rsidTr="00AF4787">
        <w:trPr>
          <w:trHeight w:val="10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культуры непрерывных изменений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советов и комиссий (шт.)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Е.А. Суханова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М 2.5.1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4787" w:rsidRPr="00065ED5" w:rsidTr="00AF4787">
        <w:trPr>
          <w:trHeight w:val="339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 по трансформации деятельности аспирантуры и докторантуры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программ подготовки аспирантов, в </w:t>
            </w:r>
            <w:proofErr w:type="gram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с сетевого взаимодействия с ведущими зарубежными/российскими университетами, научными организациями, инновационными компаниями  (шт.)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Т.В. Касаткина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М 3.1.2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4787" w:rsidRPr="00065ED5" w:rsidTr="00AF4787">
        <w:trPr>
          <w:trHeight w:val="339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 по привлечению талантливых абитуриентов и студентов из ведущих иностранных университетов для обучения в российских </w:t>
            </w:r>
            <w:proofErr w:type="gram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вузах</w:t>
            </w:r>
            <w:proofErr w:type="gram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школьников, привлеченных  к участию в </w:t>
            </w:r>
            <w:proofErr w:type="gram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(чел.);</w:t>
            </w:r>
            <w:r w:rsidRPr="00407BB6">
              <w:rPr>
                <w:rFonts w:ascii="Times New Roman" w:hAnsi="Times New Roman" w:cs="Times New Roman"/>
                <w:sz w:val="24"/>
                <w:szCs w:val="24"/>
              </w:rPr>
              <w:br/>
              <w:t>Доля иностранных студентов, обучающихся по основным образовательным программам в общем числе студентов (%)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11420/</w:t>
            </w:r>
            <w:r w:rsidRPr="00407BB6">
              <w:rPr>
                <w:rFonts w:ascii="Times New Roman" w:hAnsi="Times New Roman" w:cs="Times New Roman"/>
                <w:sz w:val="24"/>
                <w:szCs w:val="24"/>
              </w:rPr>
              <w:br/>
              <w:t>18,34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Е.А. Суханова, Е.В. Павлов, В.Г. Сенько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М 3.2.5, М 3.3.2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4787" w:rsidRPr="00065ED5" w:rsidTr="00AF4787">
        <w:trPr>
          <w:trHeight w:val="19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Развитие инновационной экосистемы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вновь созданных малых предприятий/количество договоров на использование </w:t>
            </w:r>
            <w:r w:rsidRPr="00407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ИС/количество охранных документов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4/11/110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О.К. Беляков, М.С. Головатов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М 4.2.1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4787" w:rsidRPr="00065ED5" w:rsidTr="00AF4787">
        <w:trPr>
          <w:trHeight w:val="126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академических структур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Доля средств, направленных на развитие системы эффективного контракта</w:t>
            </w:r>
            <w:proofErr w:type="gram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25,24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О.Г. Васильева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М 5.3.8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4787" w:rsidRPr="00065ED5" w:rsidTr="00AF4787">
        <w:trPr>
          <w:trHeight w:val="15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Формирование предпринимательства и инновационной активности в молодежной среде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студентов, выбравших </w:t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-предпринимательский трек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32,07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М.А. Головатов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М 4.2.4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4787" w:rsidRPr="00065ED5" w:rsidTr="00AF4787">
        <w:trPr>
          <w:trHeight w:val="15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</w:t>
            </w:r>
            <w:proofErr w:type="gram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непрерывного</w:t>
            </w:r>
            <w:proofErr w:type="gram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взрослых с ориентацией на глобально - конкурентоспособные компании и университеты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слушателей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5867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Г.В. Можаева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М 1.1.7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4787" w:rsidRPr="00065ED5" w:rsidTr="00AF4787">
        <w:trPr>
          <w:trHeight w:val="81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информационного характера о работе системы САЕ и каждой САЕ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и уровня вовлеченности сотрудников: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Ю.А. </w:t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Эмер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М 5.5.1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Встречи на факультетах,</w:t>
            </w:r>
            <w:r w:rsidRPr="002D32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корпоративная рассылка, </w:t>
            </w:r>
            <w:r w:rsidRPr="002D3254">
              <w:rPr>
                <w:rFonts w:ascii="Times New Roman" w:hAnsi="Times New Roman" w:cs="Times New Roman"/>
                <w:sz w:val="24"/>
                <w:szCs w:val="24"/>
              </w:rPr>
              <w:br/>
              <w:t>выпуск специ</w:t>
            </w:r>
            <w:r w:rsidRPr="002D3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альных буклетов,</w:t>
            </w:r>
            <w:r w:rsidRPr="002D3254">
              <w:rPr>
                <w:rFonts w:ascii="Times New Roman" w:hAnsi="Times New Roman" w:cs="Times New Roman"/>
                <w:sz w:val="24"/>
                <w:szCs w:val="24"/>
              </w:rPr>
              <w:br/>
              <w:t>размещение информации в социальных сетях,</w:t>
            </w:r>
            <w:r w:rsidRPr="002D3254">
              <w:rPr>
                <w:rFonts w:ascii="Times New Roman" w:hAnsi="Times New Roman" w:cs="Times New Roman"/>
                <w:sz w:val="24"/>
                <w:szCs w:val="24"/>
              </w:rPr>
              <w:br/>
              <w:t>разм</w:t>
            </w:r>
            <w:r w:rsidRPr="002D3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ещение информации в специальном блоке на сайте «Слово ректор</w:t>
            </w:r>
            <w:r w:rsidRPr="002D3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а»,</w:t>
            </w:r>
            <w:r w:rsidRPr="002D3254">
              <w:rPr>
                <w:rFonts w:ascii="Times New Roman" w:hAnsi="Times New Roman" w:cs="Times New Roman"/>
                <w:sz w:val="24"/>
                <w:szCs w:val="24"/>
              </w:rPr>
              <w:br/>
              <w:t>создание специального ролика, посвященного четырем САЕ</w:t>
            </w:r>
            <w:r w:rsidRPr="002D3254">
              <w:rPr>
                <w:rFonts w:ascii="Times New Roman" w:hAnsi="Times New Roman" w:cs="Times New Roman"/>
                <w:sz w:val="24"/>
                <w:szCs w:val="24"/>
              </w:rPr>
              <w:br/>
              <w:t>раз</w:t>
            </w:r>
            <w:r w:rsidRPr="002D3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мещение информационных материалов в корпоративной газете «</w:t>
            </w:r>
            <w:proofErr w:type="spellStart"/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2D3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</w:t>
            </w:r>
            <w:proofErr w:type="spellEnd"/>
            <w:r w:rsidRPr="002D3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mater</w:t>
            </w:r>
            <w:proofErr w:type="spellEnd"/>
            <w:r w:rsidRPr="002D3254">
              <w:rPr>
                <w:rFonts w:ascii="Times New Roman" w:hAnsi="Times New Roman" w:cs="Times New Roman"/>
                <w:sz w:val="24"/>
                <w:szCs w:val="24"/>
              </w:rPr>
              <w:t xml:space="preserve">» и городской газете «проект </w:t>
            </w:r>
            <w:proofErr w:type="spellStart"/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Alma</w:t>
            </w:r>
            <w:proofErr w:type="spellEnd"/>
            <w:r w:rsidRPr="002D3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mater</w:t>
            </w:r>
            <w:proofErr w:type="spellEnd"/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D3254">
              <w:rPr>
                <w:rFonts w:ascii="Times New Roman" w:hAnsi="Times New Roman" w:cs="Times New Roman"/>
                <w:sz w:val="24"/>
                <w:szCs w:val="24"/>
              </w:rPr>
              <w:br/>
              <w:t>- создание и выпуск с</w:t>
            </w:r>
            <w:r w:rsidRPr="002D3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увенирной продукции, посвященной САЕ</w:t>
            </w:r>
          </w:p>
        </w:tc>
      </w:tr>
      <w:tr w:rsidR="00AF4787" w:rsidRPr="00065ED5" w:rsidTr="00AF4787">
        <w:trPr>
          <w:trHeight w:val="25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Рассмотрение результатов выполнения календарного плана САЕ по итогам года на заседании Ученого 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УС и с решением о рассмотрении календарного плана САЕ по итогам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Протокол №2 от 28.02.18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Исполнительные директора САЕ, Н.А. Сазонтова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М 5.1.3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На заседании Ученого сов</w:t>
            </w:r>
            <w:r w:rsidRPr="002D3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ета заслушаны итоги 2017 года и план развития на 2018 год по САЕ «У</w:t>
            </w:r>
            <w:r w:rsidRPr="002D3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мные материалы и технологии» </w:t>
            </w:r>
          </w:p>
        </w:tc>
      </w:tr>
      <w:tr w:rsidR="00AF4787" w:rsidRPr="00065ED5" w:rsidTr="00AF4787">
        <w:trPr>
          <w:trHeight w:val="825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RANGE!A20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Формирование и развитие САЕ TSSW: Сибирский институт будущего</w:t>
            </w:r>
            <w:bookmarkEnd w:id="2"/>
          </w:p>
        </w:tc>
        <w:tc>
          <w:tcPr>
            <w:tcW w:w="76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Цель САЕ: Вовлечение мира в развитие Сибири, определение роли Сибири в глобальном разделении труда при переходе к новому технологическому укладу. Повышение уровня узнаваемости и укрепление международной академической репутации ТГУ.</w:t>
            </w:r>
          </w:p>
        </w:tc>
      </w:tr>
      <w:tr w:rsidR="00AF4787" w:rsidRPr="00065ED5" w:rsidTr="00AF4787">
        <w:trPr>
          <w:trHeight w:val="2355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Задачи САЕ:1. Трансформация модели образования и создание нового стандарта профессионального и </w:t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трансфессионального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построенного на уникальных системных междисциплинарных пакетах знаний. 2. Разработка и реализация исследовательских программ, направленных на решение проблемы «повышение качества жизни человека, проживающего на территории с особой экосистемой, экономическим ландшафтом и социокультурной средой» на основе ме</w:t>
            </w:r>
            <w:proofErr w:type="gram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трансдисциплинарного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подхода с использованием в качестве основных инструментов «природную  мегаструктуру», «4М-концепцию  организации и проведения комплексных исследований»  (http://en.science.tsu.ru/centers/research-into-biota-climate-and-landscape) 3. Создание в ТГУ на базе Центра TSSW исследовательского и культурно-образовательного </w:t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хаба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, вовлекающего мировое и российское (сибирское) научное сообщество в изучение Сибирского региона.</w:t>
            </w:r>
          </w:p>
        </w:tc>
      </w:tr>
      <w:tr w:rsidR="00AF4787" w:rsidRPr="00065ED5" w:rsidTr="00AF4787">
        <w:trPr>
          <w:trHeight w:val="765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Позиции в отраслевых (предметных) рейтингах по итогам формирования и развития САЕ:</w:t>
            </w:r>
          </w:p>
        </w:tc>
      </w:tr>
      <w:tr w:rsidR="00AF4787" w:rsidRPr="00065ED5" w:rsidTr="00AF4787">
        <w:trPr>
          <w:trHeight w:val="510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065ED5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5E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065ED5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5E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</w:tr>
      <w:tr w:rsidR="00AF4787" w:rsidRPr="00065ED5" w:rsidTr="00AF4787">
        <w:trPr>
          <w:trHeight w:val="555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Позиция в предметном </w:t>
            </w:r>
            <w:proofErr w:type="gram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рейтинге</w:t>
            </w:r>
            <w:proofErr w:type="gram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QS «</w:t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Agriculture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forestry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065ED5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E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065ED5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E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F4787" w:rsidRPr="00065ED5" w:rsidTr="00AF4787">
        <w:trPr>
          <w:trHeight w:val="555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Позиция в предметном </w:t>
            </w:r>
            <w:proofErr w:type="gram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рейтинге</w:t>
            </w:r>
            <w:proofErr w:type="gram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QS «</w:t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Environmental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065ED5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E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065ED5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E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F4787" w:rsidRPr="00065ED5" w:rsidTr="00AF4787">
        <w:trPr>
          <w:trHeight w:val="555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Позиция в предметном </w:t>
            </w:r>
            <w:proofErr w:type="gram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рейтинге</w:t>
            </w:r>
            <w:proofErr w:type="gram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QS «</w:t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Earth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Marine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065ED5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E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065ED5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E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F4787" w:rsidRPr="00065ED5" w:rsidTr="00AF4787">
        <w:trPr>
          <w:trHeight w:val="555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Позиция в предметном </w:t>
            </w:r>
            <w:proofErr w:type="gram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рейтинге</w:t>
            </w:r>
            <w:proofErr w:type="gram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QS «</w:t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Geography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065ED5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E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065ED5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E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F4787" w:rsidRPr="00065ED5" w:rsidTr="00AF4787">
        <w:trPr>
          <w:trHeight w:val="555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Позиция в предметном </w:t>
            </w:r>
            <w:proofErr w:type="gram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рейтинге</w:t>
            </w:r>
            <w:proofErr w:type="gram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QS «</w:t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4787" w:rsidRPr="00065ED5" w:rsidTr="00AF4787">
        <w:trPr>
          <w:trHeight w:val="555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Позиция в предметном </w:t>
            </w:r>
            <w:proofErr w:type="gram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рейтинге</w:t>
            </w:r>
            <w:proofErr w:type="gram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QS «</w:t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Performing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Arts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4787" w:rsidRPr="00065ED5" w:rsidTr="00AF4787">
        <w:trPr>
          <w:trHeight w:val="555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Позиция в предметном </w:t>
            </w:r>
            <w:proofErr w:type="gram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рейтинге</w:t>
            </w:r>
            <w:proofErr w:type="gram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QS «</w:t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4787" w:rsidRPr="00065ED5" w:rsidTr="00AF4787">
        <w:trPr>
          <w:trHeight w:val="555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Позиция в предметном </w:t>
            </w:r>
            <w:proofErr w:type="gram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рейтинге</w:t>
            </w:r>
            <w:proofErr w:type="gram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QS «</w:t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Modern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251-300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251-300</w:t>
            </w:r>
          </w:p>
        </w:tc>
      </w:tr>
      <w:tr w:rsidR="00AF4787" w:rsidRPr="00065ED5" w:rsidTr="00AF4787">
        <w:trPr>
          <w:trHeight w:val="1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и модернизация магистерских программ, реализуемых на русском/ английском языках, включая полностью </w:t>
            </w:r>
            <w:proofErr w:type="gram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реализуемые</w:t>
            </w:r>
            <w:proofErr w:type="gram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на английском языке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Приказы об открытии и/или модернизации </w:t>
            </w:r>
            <w:proofErr w:type="gram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магистерских</w:t>
            </w:r>
            <w:proofErr w:type="gram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Мирошников С.Н.,</w:t>
            </w:r>
            <w:r w:rsidRPr="00407BB6">
              <w:rPr>
                <w:rFonts w:ascii="Times New Roman" w:hAnsi="Times New Roman" w:cs="Times New Roman"/>
                <w:sz w:val="24"/>
                <w:szCs w:val="24"/>
              </w:rPr>
              <w:br/>
              <w:t>Брель Е.Ю.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М 1.1.4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4787" w:rsidRPr="00065ED5" w:rsidTr="00AF4787">
        <w:trPr>
          <w:trHeight w:val="357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образовательных программ и инновационных технологий для повышения качества языковых компетенций НПР и обучающихся, включая обучение русскому языку как иностранному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 НПР и обучающихся в </w:t>
            </w:r>
            <w:proofErr w:type="gram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внедрения образовательных программ и инновационных технологий для повышения качества языковых компетенций НПР и обучающихся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1571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Демешкина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М 1.1.2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4787" w:rsidRPr="00065ED5" w:rsidTr="00AF4787">
        <w:trPr>
          <w:trHeight w:val="20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 посредством  международной и профессиональной аккредитации образовательных программ и интеллектуальных продуктов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аккредитованных образовательных программ и интеллектуальных продуктов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Мирошников С.Н.</w:t>
            </w:r>
            <w:r w:rsidRPr="00407BB6">
              <w:rPr>
                <w:rFonts w:ascii="Times New Roman" w:hAnsi="Times New Roman" w:cs="Times New Roman"/>
                <w:sz w:val="24"/>
                <w:szCs w:val="24"/>
              </w:rPr>
              <w:br/>
              <w:t>Руденко Т.В.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М 1.1.8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4787" w:rsidRPr="00065ED5" w:rsidTr="00AF4787">
        <w:trPr>
          <w:trHeight w:val="127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образования путем развития электронного обучения и </w:t>
            </w:r>
            <w:proofErr w:type="gram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дистанционных</w:t>
            </w:r>
            <w:proofErr w:type="gram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курсов ЭО и дистанционных технологий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Можаева Г.В.,</w:t>
            </w:r>
            <w:r w:rsidRPr="00407BB6">
              <w:rPr>
                <w:rFonts w:ascii="Times New Roman" w:hAnsi="Times New Roman" w:cs="Times New Roman"/>
                <w:sz w:val="24"/>
                <w:szCs w:val="24"/>
              </w:rPr>
              <w:br/>
              <w:t>Борило Л.П.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М 1.1.6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4787" w:rsidRPr="00065ED5" w:rsidTr="00AF4787">
        <w:trPr>
          <w:trHeight w:val="20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Проведение летних и зимних междисциплинарных студенческих и аспирантских школ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Приказы о проведении летних и зимних междисциплинарных студенческих и аспирантских школ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Погорельская А.М.</w:t>
            </w:r>
            <w:r w:rsidRPr="00407BB6">
              <w:rPr>
                <w:rFonts w:ascii="Times New Roman" w:hAnsi="Times New Roman" w:cs="Times New Roman"/>
                <w:sz w:val="24"/>
                <w:szCs w:val="24"/>
              </w:rPr>
              <w:br/>
              <w:t>Дмитриева Л.П.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М 3.3.3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4787" w:rsidRPr="00065ED5" w:rsidTr="00AF4787">
        <w:trPr>
          <w:trHeight w:val="102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RANGE!A37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bookmarkEnd w:id="3"/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Формирование парка исследовательских проектов на конкурсной основе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парк исследовательских проектов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Борило Л.П.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М 4.1.1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4787" w:rsidRPr="00065ED5" w:rsidTr="00AF4787">
        <w:trPr>
          <w:trHeight w:val="17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Создание/модернизация лабораторий  под руководством ведущих иностранных и российских ученых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Приказы о создании/модернизации лабораторий под руководством ведущих иностранных и российских ученых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Борило Л.П.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М 4.1.3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4787" w:rsidRPr="00065ED5" w:rsidTr="00AF4787">
        <w:trPr>
          <w:trHeight w:val="182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Участие/лидерство в крупных международных сетевых </w:t>
            </w:r>
            <w:proofErr w:type="gram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проектах</w:t>
            </w:r>
            <w:proofErr w:type="gram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, научных сообществах и коллаборациях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Соглашения о вступлении/организации крупных международных сетевых проектов, научных сообществ и </w:t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коллабораций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Каллаган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Pr="00407BB6">
              <w:rPr>
                <w:rFonts w:ascii="Times New Roman" w:hAnsi="Times New Roman" w:cs="Times New Roman"/>
                <w:sz w:val="24"/>
                <w:szCs w:val="24"/>
              </w:rPr>
              <w:br/>
              <w:t>Борило Л.П.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М 4.1.7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4787" w:rsidRPr="00065ED5" w:rsidTr="00AF4787">
        <w:trPr>
          <w:trHeight w:val="183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специализированных научных журналов ТГУ в мировые базы данных </w:t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специализированных научных журналов ТГУ в мировых базах данных </w:t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Борило Л.П.</w:t>
            </w:r>
            <w:r w:rsidRPr="00407B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Катунин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 Д.А.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М 4.1.8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4787" w:rsidRPr="00065ED5" w:rsidTr="00AF4787">
        <w:trPr>
          <w:trHeight w:val="30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Создание и модернизация УНУ (Уникальной научной установки) на базе исследовательских станций ТГУ и сети «</w:t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gram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Борило Л.П.</w:t>
            </w:r>
            <w:r w:rsidRPr="00407B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Шадуйко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Австрия, Болгария, Бельгия, Великобритания, Италия, Поль</w:t>
            </w:r>
            <w:r w:rsidRPr="002D3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ша, Румыния, Швеция, Франция, Япония (22 зарубежных ученых)</w:t>
            </w:r>
            <w:proofErr w:type="gramEnd"/>
          </w:p>
        </w:tc>
      </w:tr>
      <w:tr w:rsidR="00AF4787" w:rsidRPr="00065ED5" w:rsidTr="00AF4787">
        <w:trPr>
          <w:trHeight w:val="765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Формирование и развитие САЕ «Институт биомедицины»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Цель САЕ: формирование </w:t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международнопризнанного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центра образования, исследований и инноваций в области биомедицинских технологий, обеспечивающих повышение качества жизни и активного долголетия человека.</w:t>
            </w:r>
          </w:p>
        </w:tc>
      </w:tr>
      <w:tr w:rsidR="00AF4787" w:rsidRPr="00065ED5" w:rsidTr="00AF4787">
        <w:trPr>
          <w:trHeight w:val="963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Задачи САЕ: Развитие трансляционной биомедицины (за счет консорциума с ведущими научно-исследовательскими и клиническими учреждениями), подготовка кадров и организация эффективного </w:t>
            </w:r>
            <w:r w:rsidRPr="00407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трансфера технологий в клиническую практику.</w:t>
            </w:r>
          </w:p>
        </w:tc>
      </w:tr>
      <w:tr w:rsidR="00AF4787" w:rsidRPr="00065ED5" w:rsidTr="00AF4787">
        <w:trPr>
          <w:trHeight w:val="555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Позиции в отраслевых (предметных) рейтингах по итогам формирования и развития САЕ:</w:t>
            </w:r>
          </w:p>
        </w:tc>
      </w:tr>
      <w:tr w:rsidR="00AF4787" w:rsidRPr="00065ED5" w:rsidTr="00AF4787">
        <w:trPr>
          <w:trHeight w:val="585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065ED5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5E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065ED5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5E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</w:tr>
      <w:tr w:rsidR="00AF4787" w:rsidRPr="00065ED5" w:rsidTr="00AF4787">
        <w:trPr>
          <w:trHeight w:val="585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Позиция в предметном </w:t>
            </w:r>
            <w:proofErr w:type="gram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рейтинге</w:t>
            </w:r>
            <w:proofErr w:type="gram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QS «</w:t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Medicine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065ED5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E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065ED5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E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F4787" w:rsidRPr="00065ED5" w:rsidTr="00AF4787">
        <w:trPr>
          <w:trHeight w:val="585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Позиция в предметном </w:t>
            </w:r>
            <w:proofErr w:type="gram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рейтинге</w:t>
            </w:r>
            <w:proofErr w:type="gram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QS «</w:t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Biological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065ED5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E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065ED5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E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F4787" w:rsidRPr="00065ED5" w:rsidTr="00AF4787">
        <w:trPr>
          <w:trHeight w:val="17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модернизация ООП </w:t>
            </w:r>
            <w:proofErr w:type="gram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магистерских</w:t>
            </w:r>
            <w:proofErr w:type="gram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 и аспирантских программ по научным направлениям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Приказы об открытии и/или модернизации </w:t>
            </w:r>
            <w:proofErr w:type="gram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магистерских</w:t>
            </w:r>
            <w:proofErr w:type="gram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и аспирантских программ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Черепанов В.Н.,</w:t>
            </w:r>
            <w:r w:rsidRPr="00407BB6">
              <w:rPr>
                <w:rFonts w:ascii="Times New Roman" w:hAnsi="Times New Roman" w:cs="Times New Roman"/>
                <w:sz w:val="24"/>
                <w:szCs w:val="24"/>
              </w:rPr>
              <w:br/>
              <w:t>Кистенев Ю.В.,</w:t>
            </w:r>
            <w:r w:rsidRPr="00407BB6">
              <w:rPr>
                <w:rFonts w:ascii="Times New Roman" w:hAnsi="Times New Roman" w:cs="Times New Roman"/>
                <w:sz w:val="24"/>
                <w:szCs w:val="24"/>
              </w:rPr>
              <w:br/>
              <w:t>Демин В.В.,</w:t>
            </w:r>
            <w:r w:rsidRPr="00407BB6">
              <w:rPr>
                <w:rFonts w:ascii="Times New Roman" w:hAnsi="Times New Roman" w:cs="Times New Roman"/>
                <w:sz w:val="24"/>
                <w:szCs w:val="24"/>
              </w:rPr>
              <w:br/>
              <w:t>Замятин А.В.,</w:t>
            </w:r>
            <w:r w:rsidRPr="00407B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Касаткина Т.В., </w:t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Курзина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М 1.1.4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4787" w:rsidRPr="00065ED5" w:rsidTr="00AF4787">
        <w:trPr>
          <w:trHeight w:val="137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 ДПО по научным направлениям САЕ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программа ДПО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Замятин А.В.,</w:t>
            </w:r>
            <w:r w:rsidRPr="00407BB6">
              <w:rPr>
                <w:rFonts w:ascii="Times New Roman" w:hAnsi="Times New Roman" w:cs="Times New Roman"/>
                <w:sz w:val="24"/>
                <w:szCs w:val="24"/>
              </w:rPr>
              <w:br/>
              <w:t>Можаева Г.В.,</w:t>
            </w:r>
            <w:r w:rsidRPr="00407BB6">
              <w:rPr>
                <w:rFonts w:ascii="Times New Roman" w:hAnsi="Times New Roman" w:cs="Times New Roman"/>
                <w:sz w:val="24"/>
                <w:szCs w:val="24"/>
              </w:rPr>
              <w:br/>
              <w:t>Демкин В.П.,</w:t>
            </w:r>
            <w:r w:rsidRPr="00407B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Ходанович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М.Ю.,</w:t>
            </w:r>
            <w:r w:rsidRPr="00407B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Курзина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  <w:r w:rsidRPr="00407BB6">
              <w:rPr>
                <w:rFonts w:ascii="Times New Roman" w:hAnsi="Times New Roman" w:cs="Times New Roman"/>
                <w:sz w:val="24"/>
                <w:szCs w:val="24"/>
              </w:rPr>
              <w:br/>
              <w:t>Воробьев Д.С.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М 1.1.6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4787" w:rsidRPr="00065ED5" w:rsidTr="00AF4787">
        <w:trPr>
          <w:trHeight w:val="12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центра </w:t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биоинформатики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ТГУ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Приказ о создании центра </w:t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биоинформатики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Приказ о создании центра № 860/ОД от 02.11.17г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Замятин А.В.,</w:t>
            </w:r>
            <w:r w:rsidRPr="00407BB6">
              <w:rPr>
                <w:rFonts w:ascii="Times New Roman" w:hAnsi="Times New Roman" w:cs="Times New Roman"/>
                <w:sz w:val="24"/>
                <w:szCs w:val="24"/>
              </w:rPr>
              <w:br/>
              <w:t>Кистенев Ю.В.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М 4.1.3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Ученого </w:t>
            </w:r>
            <w:r w:rsidRPr="002D3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7 от 28.06.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</w:tr>
      <w:tr w:rsidR="00AF4787" w:rsidRPr="00065ED5" w:rsidTr="00AF4787">
        <w:trPr>
          <w:trHeight w:val="225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Создание международного дата-центра для хранения и интеллектуальной обработки биомедицинских данных/изображений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Приказ о создании международного дата-центра для хранения и интеллектуальной обработки биомедицинских данных/изображений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Замятин А.В.,</w:t>
            </w:r>
            <w:r w:rsidRPr="00407BB6">
              <w:rPr>
                <w:rFonts w:ascii="Times New Roman" w:hAnsi="Times New Roman" w:cs="Times New Roman"/>
                <w:sz w:val="24"/>
                <w:szCs w:val="24"/>
              </w:rPr>
              <w:br/>
              <w:t>Кистенев Ю.В.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М 4.1.3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На 2018</w:t>
            </w:r>
          </w:p>
        </w:tc>
      </w:tr>
      <w:tr w:rsidR="00AF4787" w:rsidRPr="00065ED5" w:rsidTr="00AF4787">
        <w:trPr>
          <w:trHeight w:val="14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Создание Консорциума «Центр трансляционной медицины»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Приказ о создании Консорциума «Центр трансляционной медицины»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br/>
              <w:t>Кистенев Ю.В.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М 4.1.5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а 2018</w:t>
            </w:r>
          </w:p>
        </w:tc>
      </w:tr>
      <w:tr w:rsidR="00AF4787" w:rsidRPr="00065ED5" w:rsidTr="00AF4787">
        <w:trPr>
          <w:trHeight w:val="15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Проектная и системная интеграция с организациями медицинского профиля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Соглашения о сотрудничестве с организациями медицинского профиля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br/>
              <w:t>Кистенев Ю.В.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М 4.1.5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4787" w:rsidRPr="00065ED5" w:rsidTr="00AF4787">
        <w:trPr>
          <w:trHeight w:val="1410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4. Формирование и развитие САЕ «Институт человека цифровой эпохи»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Цель САЕ: исследовательское, кадровое и технологическое обеспечение процессов трансформации человека и общества при переходе к новому промышленному укладу. ТГУ фокусируется на изучении качества жизни человека и общества в связи с новой промышленной революцией, которая меняет экономический ландшафт (экономика по требованию), социальную структуру общества (</w:t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, расслоение и неравенство), качество жизни людей в масштабах планеты.</w:t>
            </w:r>
          </w:p>
        </w:tc>
      </w:tr>
      <w:tr w:rsidR="00AF4787" w:rsidRPr="00065ED5" w:rsidTr="00AF4787">
        <w:trPr>
          <w:trHeight w:val="2715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Задачи САЕ:. ˗ Сформировать междисциплинарный научно-образовательный центр с лидерскими позициями в мире в области инновационных методов анализа данных и машинного обучения, изучения влияния социальных взаимоотношений между людьми на принятие рациональных экономических и общественных решений.</w:t>
            </w:r>
            <w:proofErr w:type="gram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˗ На основе исследования современных социальных, психологических, нейрофизиологических и генетических факторов успешности в STEAM (</w:t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Arts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) разработать и внедрить в образование ряд технологий, развивающих одаренность и повышающих успешность </w:t>
            </w:r>
            <w:proofErr w:type="gram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данным направлениям. ˗ </w:t>
            </w:r>
            <w:proofErr w:type="gram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Сформировать международную коллаборацию (более 20 ведущих международных научно-образовательных организаций) с лидерством ТГУ в области междисциплинарных исследований биологических, психологических и социальных факторов раннего детского развития; занять лидерскую позицию в 2-х международных коллаборациях.</w:t>
            </w:r>
            <w:proofErr w:type="gramEnd"/>
          </w:p>
        </w:tc>
      </w:tr>
      <w:tr w:rsidR="00AF4787" w:rsidRPr="00065ED5" w:rsidTr="00AF4787">
        <w:trPr>
          <w:trHeight w:val="540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Позиции в отраслевых (предметных) рейтингах по итогам формирования и развития САЕ:</w:t>
            </w:r>
          </w:p>
        </w:tc>
      </w:tr>
      <w:tr w:rsidR="00AF4787" w:rsidRPr="00065ED5" w:rsidTr="00AF4787">
        <w:trPr>
          <w:trHeight w:val="540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065ED5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5E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065ED5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5E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</w:tr>
      <w:tr w:rsidR="00AF4787" w:rsidRPr="00065ED5" w:rsidTr="00AF4787">
        <w:trPr>
          <w:trHeight w:val="540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Позиция</w:t>
            </w:r>
            <w:r w:rsidRPr="00407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7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предметном</w:t>
            </w:r>
            <w:r w:rsidRPr="00407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рейтинге</w:t>
            </w:r>
            <w:proofErr w:type="gramEnd"/>
            <w:r w:rsidRPr="00407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QS «Social Policy &amp; Administration»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065ED5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E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065ED5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E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F4787" w:rsidRPr="00065ED5" w:rsidTr="00AF4787">
        <w:trPr>
          <w:trHeight w:val="540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Позиция в предметном </w:t>
            </w:r>
            <w:proofErr w:type="gram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рейтинге</w:t>
            </w:r>
            <w:proofErr w:type="gram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QS «</w:t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Psychology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065ED5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E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065ED5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E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F4787" w:rsidRPr="00065ED5" w:rsidTr="00AF4787">
        <w:trPr>
          <w:trHeight w:val="540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Позиция</w:t>
            </w:r>
            <w:r w:rsidRPr="00407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7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предметном</w:t>
            </w:r>
            <w:r w:rsidRPr="00407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рейтинге</w:t>
            </w:r>
            <w:proofErr w:type="gramEnd"/>
            <w:r w:rsidRPr="00407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QS «Politics &amp; International studies»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065ED5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E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065ED5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E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F4787" w:rsidRPr="00065ED5" w:rsidTr="00AF4787">
        <w:trPr>
          <w:trHeight w:val="405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Позиция в предметном </w:t>
            </w:r>
            <w:proofErr w:type="gram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рейтинге</w:t>
            </w:r>
            <w:proofErr w:type="gram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QS «</w:t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Philosophy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065ED5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E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065ED5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E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F4787" w:rsidRPr="00065ED5" w:rsidTr="00AF4787">
        <w:trPr>
          <w:trHeight w:val="405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Позиция в предметном </w:t>
            </w:r>
            <w:proofErr w:type="gram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рейтинге</w:t>
            </w:r>
            <w:proofErr w:type="gram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QS «</w:t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065ED5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E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065ED5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E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F4787" w:rsidRPr="00065ED5" w:rsidTr="00AF4787">
        <w:trPr>
          <w:trHeight w:val="540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Позиция</w:t>
            </w:r>
            <w:r w:rsidRPr="00407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7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предметном</w:t>
            </w:r>
            <w:r w:rsidRPr="00407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рейтинге</w:t>
            </w:r>
            <w:proofErr w:type="gramEnd"/>
            <w:r w:rsidRPr="00407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QS «Computer science and information systems»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451-500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451 - 500</w:t>
            </w:r>
          </w:p>
        </w:tc>
      </w:tr>
      <w:tr w:rsidR="00AF4787" w:rsidRPr="00065ED5" w:rsidTr="00AF4787">
        <w:trPr>
          <w:trHeight w:val="1920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Позиция в предметном </w:t>
            </w:r>
            <w:proofErr w:type="gram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рейтинге</w:t>
            </w:r>
            <w:proofErr w:type="gram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QS  «</w:t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301-350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351-400 (изменен</w:t>
            </w:r>
            <w:r w:rsidRPr="002D3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методологии привело к снижению позиции в рейтинге)</w:t>
            </w:r>
          </w:p>
        </w:tc>
      </w:tr>
      <w:tr w:rsidR="00AF4787" w:rsidRPr="00065ED5" w:rsidTr="00AF4787">
        <w:trPr>
          <w:trHeight w:val="55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Создание междисциплинарных исследовательских центров / «зеркальных» лабораторий с университетами-партнерами (ТОП-300) и предприятиями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Приказы о создании междисциплинарных исследовательских центров / «зеркальных» лабораторий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Сухушин Д.В.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М 4.1.3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 xml:space="preserve">DH направление реализуется в </w:t>
            </w:r>
            <w:proofErr w:type="gramStart"/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 w:rsidRPr="002D325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ассоциации </w:t>
            </w:r>
            <w:r w:rsidRPr="002D3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цифровых гуманитарных наук. С января 2018г. </w:t>
            </w:r>
            <w:proofErr w:type="spellStart"/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DHRussian</w:t>
            </w:r>
            <w:proofErr w:type="spellEnd"/>
            <w:r w:rsidRPr="002D3254">
              <w:rPr>
                <w:rFonts w:ascii="Times New Roman" w:hAnsi="Times New Roman" w:cs="Times New Roman"/>
                <w:sz w:val="24"/>
                <w:szCs w:val="24"/>
              </w:rPr>
              <w:t xml:space="preserve"> присвоен с</w:t>
            </w:r>
            <w:r w:rsidRPr="002D3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татус ассоциированной организации EADH.</w:t>
            </w:r>
            <w:r w:rsidRPr="002D3254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Реализация по создани</w:t>
            </w:r>
            <w:r w:rsidRPr="002D3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 DH-центра перенесено на сентябрь 2018г.</w:t>
            </w:r>
          </w:p>
        </w:tc>
      </w:tr>
      <w:tr w:rsidR="00AF4787" w:rsidRPr="00065ED5" w:rsidTr="00AF4787">
        <w:trPr>
          <w:trHeight w:val="12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и модернизация совместных ООП, включая </w:t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, на русском/английском языках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Приказы об открытии и/или модернизации совместных ООП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Можаева Г.В.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М 1.1.4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4787" w:rsidRPr="00065ED5" w:rsidTr="00AF4787">
        <w:trPr>
          <w:trHeight w:val="10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Формирование парка исследовательских проектов на конкурсной основе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парк исследовательских проектов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Борило Л.П.,</w:t>
            </w:r>
            <w:r w:rsidRPr="00407BB6">
              <w:rPr>
                <w:rFonts w:ascii="Times New Roman" w:hAnsi="Times New Roman" w:cs="Times New Roman"/>
                <w:sz w:val="24"/>
                <w:szCs w:val="24"/>
              </w:rPr>
              <w:br/>
              <w:t>Можаева Г.В.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М 4.2.4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4787" w:rsidRPr="00065ED5" w:rsidTr="00AF4787">
        <w:trPr>
          <w:trHeight w:val="339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Привлечение ведущих зарубежных и отечественных специалистов мирового класса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ведущих зарубежных и отечественных специалистов мирового класса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Ковас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Ю., Можаева Г.В.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М 2.2.1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4">
              <w:rPr>
                <w:rFonts w:ascii="Times New Roman" w:hAnsi="Times New Roman" w:cs="Times New Roman"/>
                <w:sz w:val="24"/>
                <w:szCs w:val="24"/>
              </w:rPr>
              <w:br/>
              <w:t>из них 16  зарубежные специалисты, 6 отечественные специалис</w:t>
            </w:r>
            <w:r w:rsidRPr="002D3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 мирового класса.</w:t>
            </w:r>
          </w:p>
        </w:tc>
      </w:tr>
      <w:tr w:rsidR="00AF4787" w:rsidRPr="00065ED5" w:rsidTr="00AF4787">
        <w:trPr>
          <w:trHeight w:val="141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Проведение летних и зимних междисциплинарных студенческих и аспирантских школ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Приказы о проведении летних и зимних междисциплинарных студенческих и аспирантских школ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Л.П., </w:t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Бабанская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М 3.3.3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4787" w:rsidRPr="00065ED5" w:rsidTr="00AF4787">
        <w:trPr>
          <w:trHeight w:val="81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Реализация научных и прикладных консалтинговых проектов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Утвержденный план реализации прикладных научных и консалтинговых проектов: 1. Изучение структуры пространственных способностей и их взаимосвязь с академической успешностью (Сметана (</w:t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Ковас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) Юлия Владимировна), </w:t>
            </w:r>
            <w:r w:rsidRPr="00407B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Разработка и апробация требований к компетенциям сотрудников, участвующих в разработке и реализации онлайн-курсов, в составе модели системы оценки качества онлайн-курсов в целях развития академической мобильности обучающихся в рамках приоритетного проекта «Современная цифровая образовательная среда в Российской Федерации» (Можаева Галина Васильевна), </w:t>
            </w:r>
            <w:r w:rsidRPr="00407B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Исследование когнитивных, нейрофизиологических и психологических факторов процесса </w:t>
            </w:r>
            <w:r w:rsidRPr="00407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принятия решений и возможностей прогнозирования его результатов для повышения эффективности коллективного взаимодействия (Мягков Михаил Георгиевич),</w:t>
            </w:r>
            <w:r w:rsidRPr="00407B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Интеллектуальные реконфигурируемые системы управления, навигации и обработки изображений для автономных подвижных роботов (Шидловский Станислав Викторович), </w:t>
            </w:r>
            <w:r w:rsidRPr="00407BB6">
              <w:rPr>
                <w:rFonts w:ascii="Times New Roman" w:hAnsi="Times New Roman" w:cs="Times New Roman"/>
                <w:sz w:val="24"/>
                <w:szCs w:val="24"/>
              </w:rPr>
              <w:br/>
              <w:t>5. Исследование факторов индивидуализации образования в вузе на основе анализа данных социальных медиа и систем управления учебным процессом (</w:t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Фещенко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Артем Викторович), </w:t>
            </w:r>
            <w:r w:rsidRPr="00407BB6">
              <w:rPr>
                <w:rFonts w:ascii="Times New Roman" w:hAnsi="Times New Roman" w:cs="Times New Roman"/>
                <w:sz w:val="24"/>
                <w:szCs w:val="24"/>
              </w:rPr>
              <w:br/>
              <w:t>6. Модели, эффекты и тенденции социального предпринимательства в регионе (на примере Томской области) (</w:t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Кашпур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Викторович), </w:t>
            </w:r>
            <w:r w:rsidRPr="00407B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7. Понимание </w:t>
            </w:r>
            <w:r w:rsidRPr="00407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динамичной природы эффектов учителя/класса на образовательные достижения: </w:t>
            </w:r>
            <w:proofErr w:type="gram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кросс-культурное</w:t>
            </w:r>
            <w:proofErr w:type="gram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(Богданова Ольга Евгеньевна).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проектов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Резанова З.И.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М 4.2.5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87" w:rsidRPr="002D3254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4787" w:rsidRPr="00065ED5" w:rsidTr="00AF4787">
        <w:trPr>
          <w:trHeight w:val="1545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Формирование и развитие САЕ Институт «Умные материалы и технологии» (SMTI)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Цель САЕ: формирование на базе ТГУ научно-образовательного центра мирового уровня, обеспечивающего подготовку конкурентоспособных специалистов, проведение научных исследований в области прогнозирования на нан</w:t>
            </w:r>
            <w:proofErr w:type="gram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мезоуровне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физико-химических свойств новых материалов и технологических процессов на основе математического и компьютерного моделирования с последующим переходом к полному циклу исследования, производства и внедрения «умных» материалов и технологий.</w:t>
            </w:r>
          </w:p>
        </w:tc>
      </w:tr>
      <w:tr w:rsidR="00AF4787" w:rsidRPr="00065ED5" w:rsidTr="00AF4787">
        <w:trPr>
          <w:trHeight w:val="2430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Задачи САЕ: создание единой научно-образовательной среды на основе многоуровневой системы подготовки кадров с целью ускорения цикла создания новых материалов и технологий, удешевления конечных продуктов; проведение фундаментальных и прикладных исследований по разработке новых «умных» материалов и разработка промышленных технологий создания конструкций на их основе с привлечением ведущих отечественных и зарубежных специалистов; разработка методов многоуровневого математического моделирования и создание новых высокоэффективных материалов, установок и систем на их основе с использованием аддитивных технологий для высокотехнологичных отраслей промышленности и новых рынков; повышение образовательной и научно-исследовательской конкурентоспособности Университета на мировом уровне.</w:t>
            </w:r>
          </w:p>
        </w:tc>
      </w:tr>
      <w:tr w:rsidR="00AF4787" w:rsidRPr="00065ED5" w:rsidTr="00AF4787">
        <w:trPr>
          <w:trHeight w:val="480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Позиции в отраслевых (предметных) рейтингах по итогам </w:t>
            </w:r>
            <w:r w:rsidRPr="00407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и развития САЕ:</w:t>
            </w:r>
          </w:p>
        </w:tc>
      </w:tr>
      <w:tr w:rsidR="00AF4787" w:rsidRPr="00065ED5" w:rsidTr="00AF4787">
        <w:trPr>
          <w:trHeight w:val="480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065ED5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5E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065ED5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5E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</w:tr>
      <w:tr w:rsidR="00AF4787" w:rsidRPr="00065ED5" w:rsidTr="00AF4787">
        <w:trPr>
          <w:trHeight w:val="480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Позиция в предметном </w:t>
            </w:r>
            <w:proofErr w:type="gram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рейтинге</w:t>
            </w:r>
            <w:proofErr w:type="gram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QS «</w:t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Chemical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065ED5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E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065ED5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E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F4787" w:rsidRPr="00065ED5" w:rsidTr="00AF4787">
        <w:trPr>
          <w:trHeight w:val="480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Позиция в предметном </w:t>
            </w:r>
            <w:proofErr w:type="gram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рейтинге</w:t>
            </w:r>
            <w:proofErr w:type="gram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QS «</w:t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Engineering&amp;Technology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065ED5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E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065ED5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ED5">
              <w:rPr>
                <w:rFonts w:ascii="Times New Roman" w:hAnsi="Times New Roman" w:cs="Times New Roman"/>
                <w:sz w:val="28"/>
                <w:szCs w:val="28"/>
              </w:rPr>
              <w:t>451-500</w:t>
            </w:r>
          </w:p>
        </w:tc>
      </w:tr>
      <w:tr w:rsidR="00AF4787" w:rsidRPr="00065ED5" w:rsidTr="00AF4787">
        <w:trPr>
          <w:trHeight w:val="480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Позиция в предметном </w:t>
            </w:r>
            <w:proofErr w:type="gram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рейтинге</w:t>
            </w:r>
            <w:proofErr w:type="gram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QS «</w:t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Electrical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065ED5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E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065ED5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E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F4787" w:rsidRPr="00065ED5" w:rsidTr="00AF4787">
        <w:trPr>
          <w:trHeight w:val="480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Позиция в предметном </w:t>
            </w:r>
            <w:proofErr w:type="gram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рейтинге</w:t>
            </w:r>
            <w:proofErr w:type="gram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QS «</w:t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Mechanical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065ED5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E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065ED5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ED5">
              <w:rPr>
                <w:rFonts w:ascii="Times New Roman" w:hAnsi="Times New Roman" w:cs="Times New Roman"/>
                <w:sz w:val="28"/>
                <w:szCs w:val="28"/>
              </w:rPr>
              <w:t>451-500</w:t>
            </w:r>
          </w:p>
        </w:tc>
      </w:tr>
      <w:tr w:rsidR="00AF4787" w:rsidRPr="00065ED5" w:rsidTr="00AF4787">
        <w:trPr>
          <w:trHeight w:val="2010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Позиция в предметном </w:t>
            </w:r>
            <w:proofErr w:type="gram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рейтинге</w:t>
            </w:r>
            <w:proofErr w:type="gram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QS «</w:t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065ED5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ED5">
              <w:rPr>
                <w:rFonts w:ascii="Times New Roman" w:hAnsi="Times New Roman" w:cs="Times New Roman"/>
                <w:sz w:val="28"/>
                <w:szCs w:val="28"/>
              </w:rPr>
              <w:t>351-400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065ED5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ED5">
              <w:rPr>
                <w:rFonts w:ascii="Times New Roman" w:hAnsi="Times New Roman" w:cs="Times New Roman"/>
                <w:sz w:val="28"/>
                <w:szCs w:val="28"/>
              </w:rPr>
              <w:t>451 – 500 (изменение метод</w:t>
            </w:r>
            <w:r w:rsidRPr="00065E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ологии привело к снижению позиции в рейтинге)</w:t>
            </w:r>
          </w:p>
        </w:tc>
      </w:tr>
      <w:tr w:rsidR="00AF4787" w:rsidRPr="00065ED5" w:rsidTr="00AF4787">
        <w:trPr>
          <w:trHeight w:val="480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Позиция в предметном </w:t>
            </w:r>
            <w:proofErr w:type="gram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рейтинге</w:t>
            </w:r>
            <w:proofErr w:type="gram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QS «</w:t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Materials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065ED5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E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065ED5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E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F4787" w:rsidRPr="00065ED5" w:rsidTr="00AF4787">
        <w:trPr>
          <w:trHeight w:val="480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Позиция в предметном </w:t>
            </w:r>
            <w:proofErr w:type="gram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рейтинге</w:t>
            </w:r>
            <w:proofErr w:type="gram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QS «</w:t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Physics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Astronomy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065ED5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ED5">
              <w:rPr>
                <w:rFonts w:ascii="Times New Roman" w:hAnsi="Times New Roman" w:cs="Times New Roman"/>
                <w:sz w:val="28"/>
                <w:szCs w:val="28"/>
              </w:rPr>
              <w:t>201-250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065ED5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ED5">
              <w:rPr>
                <w:rFonts w:ascii="Times New Roman" w:hAnsi="Times New Roman" w:cs="Times New Roman"/>
                <w:sz w:val="28"/>
                <w:szCs w:val="28"/>
              </w:rPr>
              <w:t xml:space="preserve">201 - </w:t>
            </w:r>
            <w:r w:rsidRPr="00065E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250</w:t>
            </w:r>
          </w:p>
        </w:tc>
      </w:tr>
      <w:tr w:rsidR="00AF4787" w:rsidRPr="00065ED5" w:rsidTr="00AF4787">
        <w:trPr>
          <w:trHeight w:val="525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Позиция в предметном </w:t>
            </w:r>
            <w:proofErr w:type="gram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рейтинге</w:t>
            </w:r>
            <w:proofErr w:type="gram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QS «</w:t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ElectricalEngineering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065ED5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E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065ED5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ED5">
              <w:rPr>
                <w:rFonts w:ascii="Times New Roman" w:hAnsi="Times New Roman" w:cs="Times New Roman"/>
                <w:sz w:val="28"/>
                <w:szCs w:val="28"/>
              </w:rPr>
              <w:t>451-500</w:t>
            </w:r>
          </w:p>
        </w:tc>
      </w:tr>
      <w:tr w:rsidR="00AF4787" w:rsidRPr="00065ED5" w:rsidTr="00AF4787">
        <w:trPr>
          <w:trHeight w:val="17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модернизация ООП </w:t>
            </w:r>
            <w:proofErr w:type="gram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магистерских</w:t>
            </w:r>
            <w:proofErr w:type="gram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 и аспирантских программ по научным направлениям САЕ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Приказы об открытии и/или модернизации  10 ООП </w:t>
            </w:r>
            <w:proofErr w:type="gram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магистерских</w:t>
            </w:r>
            <w:proofErr w:type="gram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и аспирантских / </w:t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Слижов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Ю.Г.; Шрагер Э.Р.; Коротаев А.Г.; Чайковская О.Н.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065ED5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ED5">
              <w:rPr>
                <w:rFonts w:ascii="Times New Roman" w:hAnsi="Times New Roman" w:cs="Times New Roman"/>
                <w:sz w:val="28"/>
                <w:szCs w:val="28"/>
              </w:rPr>
              <w:t>М 1.1.4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87" w:rsidRPr="00065ED5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E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F4787" w:rsidRPr="00065ED5" w:rsidTr="00AF4787">
        <w:trPr>
          <w:trHeight w:val="20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Создание системы целевой подготовки высококвалифицированных кадров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системы целевой подготовки высококвалифицированных кадров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Слижов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Ю.Г.; Шрагер Э.Р.; Коротаев А.Г.; Чайковская О.Н.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065ED5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ED5">
              <w:rPr>
                <w:rFonts w:ascii="Times New Roman" w:hAnsi="Times New Roman" w:cs="Times New Roman"/>
                <w:sz w:val="28"/>
                <w:szCs w:val="28"/>
              </w:rPr>
              <w:t>М 1.1.3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065ED5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ED5">
              <w:rPr>
                <w:rFonts w:ascii="Times New Roman" w:hAnsi="Times New Roman" w:cs="Times New Roman"/>
                <w:sz w:val="28"/>
                <w:szCs w:val="28"/>
              </w:rPr>
              <w:t xml:space="preserve">Схема разработана, реализация: 4 </w:t>
            </w:r>
            <w:proofErr w:type="gramStart"/>
            <w:r w:rsidRPr="00065E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профильных</w:t>
            </w:r>
            <w:proofErr w:type="gramEnd"/>
            <w:r w:rsidRPr="00065ED5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олимпиады (новый формат)</w:t>
            </w:r>
          </w:p>
        </w:tc>
      </w:tr>
      <w:tr w:rsidR="00AF4787" w:rsidRPr="00065ED5" w:rsidTr="00AF4787">
        <w:trPr>
          <w:trHeight w:val="169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Проведение международных научно-образовательных школ-конференций и научных конференций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Приказы о проведении научно-образовательных школ-конференций и научных конференций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Слижов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Ю.Г.; Шрагер Э.Р.; Коротаев А.Г.; Чайковская О.Н.</w:t>
            </w:r>
            <w:r w:rsidRPr="00407B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Курзина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065ED5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ED5">
              <w:rPr>
                <w:rFonts w:ascii="Times New Roman" w:hAnsi="Times New Roman" w:cs="Times New Roman"/>
                <w:sz w:val="28"/>
                <w:szCs w:val="28"/>
              </w:rPr>
              <w:t>М 4.1.10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87" w:rsidRPr="00065ED5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E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F4787" w:rsidRPr="00065ED5" w:rsidTr="00AF4787">
        <w:trPr>
          <w:trHeight w:val="282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Привлечение ведущих зарубежных и отечественных специалистов мирового класса, сотрудников инновационных глобально-ориентированных партнеров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ведущих зарубежных и отечественных специалистов мирового класса, сотрудников инновационных глобально-ориентированных партнеров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Ивонин И.В,</w:t>
            </w:r>
            <w:r w:rsidRPr="00407B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Курзина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065ED5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ED5">
              <w:rPr>
                <w:rFonts w:ascii="Times New Roman" w:hAnsi="Times New Roman" w:cs="Times New Roman"/>
                <w:sz w:val="28"/>
                <w:szCs w:val="28"/>
              </w:rPr>
              <w:t>М 2.2.1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87" w:rsidRPr="00065ED5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E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F4787" w:rsidRPr="00065ED5" w:rsidTr="00AF4787">
        <w:trPr>
          <w:trHeight w:val="22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программ научных исследований в </w:t>
            </w:r>
            <w:proofErr w:type="gram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САЕ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Утвержденный план реализации Формирование программ научных исследований в рамках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Ивонин И.В., Войцеховский А.В., Кузнецов В.М., </w:t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Курзина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В.В., Кульков С.Н., Ворожцов А.Б., Ищенко А.Н., </w:t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Скрипняк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Чумляков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065ED5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ED5">
              <w:rPr>
                <w:rFonts w:ascii="Times New Roman" w:hAnsi="Times New Roman" w:cs="Times New Roman"/>
                <w:sz w:val="28"/>
                <w:szCs w:val="28"/>
              </w:rPr>
              <w:t>М 4.1.1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87" w:rsidRPr="00065ED5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E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F4787" w:rsidRPr="00065ED5" w:rsidTr="00AF4787">
        <w:trPr>
          <w:trHeight w:val="25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Участие/лидерство в крупных международных сетевых </w:t>
            </w:r>
            <w:proofErr w:type="gram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проектах</w:t>
            </w:r>
            <w:proofErr w:type="gram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, научных сообществах и коллаборациях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Соглашения о вступлении/организации крупных международных сетевых проектов, научных сообществ и </w:t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коллабораций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407BB6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Ивонин И.В., Войцеховский А.В., Кузнецов В.М., </w:t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Курзина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В.В., Кульков С.Н., Ворожцов А.Б., Ищенко А.Н., </w:t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Скрипняк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>Чумляков</w:t>
            </w:r>
            <w:proofErr w:type="spellEnd"/>
            <w:r w:rsidRPr="00407BB6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87" w:rsidRPr="00065ED5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ED5">
              <w:rPr>
                <w:rFonts w:ascii="Times New Roman" w:hAnsi="Times New Roman" w:cs="Times New Roman"/>
                <w:sz w:val="28"/>
                <w:szCs w:val="28"/>
              </w:rPr>
              <w:t>М 4.1.7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87" w:rsidRPr="00065ED5" w:rsidRDefault="00AF4787" w:rsidP="005A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E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ED1C56" w:rsidRDefault="00AF4787"/>
    <w:sectPr w:rsidR="00ED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16F8"/>
    <w:multiLevelType w:val="multilevel"/>
    <w:tmpl w:val="D0063216"/>
    <w:lvl w:ilvl="0">
      <w:start w:val="1"/>
      <w:numFmt w:val="bullet"/>
      <w:pStyle w:val="TableBulletArial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◦"/>
      <w:lvlJc w:val="left"/>
      <w:pPr>
        <w:tabs>
          <w:tab w:val="num" w:pos="1191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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pStyle w:val="5"/>
      <w:lvlText w:val="~"/>
      <w:lvlJc w:val="left"/>
      <w:pPr>
        <w:tabs>
          <w:tab w:val="num" w:pos="1985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pStyle w:val="ListBullet6"/>
      <w:lvlText w:val=""/>
      <w:lvlJc w:val="left"/>
      <w:pPr>
        <w:tabs>
          <w:tab w:val="num" w:pos="2381"/>
        </w:tabs>
        <w:ind w:left="2381" w:hanging="396"/>
      </w:pPr>
      <w:rPr>
        <w:rFonts w:ascii="Symbol" w:hAnsi="Symbol" w:hint="default"/>
      </w:rPr>
    </w:lvl>
    <w:lvl w:ilvl="6">
      <w:start w:val="1"/>
      <w:numFmt w:val="bullet"/>
      <w:pStyle w:val="ListBullet7"/>
      <w:lvlText w:val=""/>
      <w:lvlJc w:val="left"/>
      <w:pPr>
        <w:tabs>
          <w:tab w:val="num" w:pos="2778"/>
        </w:tabs>
        <w:ind w:left="2778" w:hanging="397"/>
      </w:pPr>
      <w:rPr>
        <w:rFonts w:ascii="Symbol" w:hAnsi="Symbol" w:hint="default"/>
      </w:rPr>
    </w:lvl>
    <w:lvl w:ilvl="7">
      <w:start w:val="1"/>
      <w:numFmt w:val="bullet"/>
      <w:pStyle w:val="ListBullet8"/>
      <w:lvlText w:val="◦"/>
      <w:lvlJc w:val="left"/>
      <w:pPr>
        <w:tabs>
          <w:tab w:val="num" w:pos="3175"/>
        </w:tabs>
        <w:ind w:left="3175" w:hanging="397"/>
      </w:pPr>
      <w:rPr>
        <w:rFonts w:ascii="Georgia" w:hAnsi="Georgia" w:hint="default"/>
      </w:rPr>
    </w:lvl>
    <w:lvl w:ilvl="8">
      <w:start w:val="1"/>
      <w:numFmt w:val="bullet"/>
      <w:pStyle w:val="ListBullet9"/>
      <w:lvlText w:val=""/>
      <w:lvlJc w:val="left"/>
      <w:pPr>
        <w:tabs>
          <w:tab w:val="num" w:pos="3572"/>
        </w:tabs>
        <w:ind w:left="3572" w:hanging="397"/>
      </w:pPr>
      <w:rPr>
        <w:rFonts w:ascii="Symbol" w:hAnsi="Symbol" w:hint="default"/>
      </w:rPr>
    </w:lvl>
  </w:abstractNum>
  <w:abstractNum w:abstractNumId="1">
    <w:nsid w:val="3C043180"/>
    <w:multiLevelType w:val="multilevel"/>
    <w:tmpl w:val="E09AEEDE"/>
    <w:lvl w:ilvl="0">
      <w:start w:val="1"/>
      <w:numFmt w:val="decimal"/>
      <w:pStyle w:val="ExhibitHeading1"/>
      <w:suff w:val="space"/>
      <w:lvlText w:val="Приложение %1. -"/>
      <w:lvlJc w:val="left"/>
      <w:pPr>
        <w:ind w:left="0" w:firstLine="0"/>
      </w:pPr>
      <w:rPr>
        <w:rFonts w:asciiTheme="majorHAnsi" w:hAnsiTheme="majorHAnsi" w:hint="default"/>
      </w:rPr>
    </w:lvl>
    <w:lvl w:ilvl="1">
      <w:start w:val="1"/>
      <w:numFmt w:val="decimal"/>
      <w:lvlText w:val="П 1.%2."/>
      <w:lvlJc w:val="left"/>
      <w:pPr>
        <w:ind w:left="5671" w:firstLine="0"/>
      </w:pPr>
      <w:rPr>
        <w:rFonts w:hint="default"/>
      </w:rPr>
    </w:lvl>
    <w:lvl w:ilvl="2">
      <w:start w:val="1"/>
      <w:numFmt w:val="decimal"/>
      <w:pStyle w:val="ExhibitHeading3"/>
      <w:suff w:val="space"/>
      <w:lvlText w:val="%1.%2.%3."/>
      <w:lvlJc w:val="left"/>
      <w:pPr>
        <w:ind w:left="0" w:firstLine="0"/>
      </w:pPr>
      <w:rPr>
        <w:rFonts w:asciiTheme="majorHAnsi" w:hAnsiTheme="majorHAnsi" w:hint="default"/>
      </w:rPr>
    </w:lvl>
    <w:lvl w:ilvl="3">
      <w:start w:val="1"/>
      <w:numFmt w:val="decimal"/>
      <w:pStyle w:val="ExhibitHeading4"/>
      <w:suff w:val="space"/>
      <w:lvlText w:val="%1.%2.%3.%4."/>
      <w:lvlJc w:val="left"/>
      <w:pPr>
        <w:ind w:left="0" w:firstLine="0"/>
      </w:pPr>
      <w:rPr>
        <w:rFonts w:asciiTheme="majorHAnsi" w:hAnsiTheme="majorHAnsi"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2">
    <w:nsid w:val="3CF411E1"/>
    <w:multiLevelType w:val="multilevel"/>
    <w:tmpl w:val="EAE63FFA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3">
    <w:nsid w:val="4B8F7E72"/>
    <w:multiLevelType w:val="multilevel"/>
    <w:tmpl w:val="F2AAEC48"/>
    <w:lvl w:ilvl="0">
      <w:start w:val="1"/>
      <w:numFmt w:val="decimal"/>
      <w:lvlText w:val="Приложение %1. - 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decimal"/>
      <w:lvlText w:val="%4."/>
      <w:lvlJc w:val="left"/>
      <w:pPr>
        <w:tabs>
          <w:tab w:val="num" w:pos="1644"/>
        </w:tabs>
        <w:ind w:left="1644" w:hanging="453"/>
      </w:pPr>
      <w:rPr>
        <w:rFonts w:asciiTheme="minorHAnsi" w:hAnsiTheme="minorHAnsi" w:hint="default"/>
      </w:rPr>
    </w:lvl>
    <w:lvl w:ilvl="4">
      <w:start w:val="1"/>
      <w:numFmt w:val="decimal"/>
      <w:pStyle w:val="50"/>
      <w:lvlText w:val="%5."/>
      <w:lvlJc w:val="left"/>
      <w:pPr>
        <w:tabs>
          <w:tab w:val="num" w:pos="1985"/>
        </w:tabs>
        <w:ind w:left="1985" w:hanging="341"/>
      </w:pPr>
      <w:rPr>
        <w:rFonts w:asciiTheme="minorHAnsi" w:hAnsiTheme="minorHAnsi"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381"/>
        </w:tabs>
        <w:ind w:left="2381" w:hanging="396"/>
      </w:pPr>
      <w:rPr>
        <w:rFonts w:asciiTheme="minorHAnsi" w:hAnsiTheme="minorHAnsi" w:hint="default"/>
      </w:rPr>
    </w:lvl>
    <w:lvl w:ilvl="6">
      <w:start w:val="1"/>
      <w:numFmt w:val="decimal"/>
      <w:pStyle w:val="ListNumber7"/>
      <w:lvlText w:val="%7."/>
      <w:lvlJc w:val="left"/>
      <w:pPr>
        <w:tabs>
          <w:tab w:val="num" w:pos="2778"/>
        </w:tabs>
        <w:ind w:left="2778" w:hanging="397"/>
      </w:pPr>
      <w:rPr>
        <w:rFonts w:asciiTheme="minorHAnsi" w:hAnsiTheme="minorHAnsi" w:hint="default"/>
      </w:rPr>
    </w:lvl>
    <w:lvl w:ilvl="7">
      <w:start w:val="1"/>
      <w:numFmt w:val="decimal"/>
      <w:pStyle w:val="ListNumber8"/>
      <w:lvlText w:val="%8."/>
      <w:lvlJc w:val="left"/>
      <w:pPr>
        <w:tabs>
          <w:tab w:val="num" w:pos="3175"/>
        </w:tabs>
        <w:ind w:left="3175" w:hanging="397"/>
      </w:pPr>
      <w:rPr>
        <w:rFonts w:asciiTheme="minorHAnsi" w:hAnsiTheme="minorHAnsi" w:hint="default"/>
      </w:rPr>
    </w:lvl>
    <w:lvl w:ilvl="8">
      <w:start w:val="1"/>
      <w:numFmt w:val="decimal"/>
      <w:pStyle w:val="ListNumber9"/>
      <w:lvlText w:val="%9."/>
      <w:lvlJc w:val="left"/>
      <w:pPr>
        <w:tabs>
          <w:tab w:val="num" w:pos="3572"/>
        </w:tabs>
        <w:ind w:left="3572" w:hanging="397"/>
      </w:pPr>
      <w:rPr>
        <w:rFonts w:asciiTheme="minorHAnsi" w:hAnsiTheme="minorHAnsi" w:hint="default"/>
      </w:rPr>
    </w:lvl>
  </w:abstractNum>
  <w:abstractNum w:abstractNumId="4">
    <w:nsid w:val="591B384E"/>
    <w:multiLevelType w:val="multilevel"/>
    <w:tmpl w:val="CA1AF08C"/>
    <w:lvl w:ilvl="0">
      <w:start w:val="1"/>
      <w:numFmt w:val="lowerRoman"/>
      <w:pStyle w:val="ListRoman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</w:rPr>
    </w:lvl>
    <w:lvl w:ilvl="1">
      <w:start w:val="1"/>
      <w:numFmt w:val="lowerRoman"/>
      <w:pStyle w:val="ListRoman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lowerRoman"/>
      <w:pStyle w:val="ListRoman3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lowerRoman"/>
      <w:pStyle w:val="ListRoman4"/>
      <w:lvlText w:val="%4."/>
      <w:lvlJc w:val="left"/>
      <w:pPr>
        <w:tabs>
          <w:tab w:val="num" w:pos="1588"/>
        </w:tabs>
        <w:ind w:left="1588" w:hanging="397"/>
      </w:pPr>
      <w:rPr>
        <w:rFonts w:asciiTheme="minorHAnsi" w:hAnsiTheme="minorHAnsi" w:hint="default"/>
      </w:rPr>
    </w:lvl>
    <w:lvl w:ilvl="4">
      <w:start w:val="1"/>
      <w:numFmt w:val="lowerRoman"/>
      <w:pStyle w:val="ListRoman5"/>
      <w:lvlText w:val="%5."/>
      <w:lvlJc w:val="left"/>
      <w:pPr>
        <w:tabs>
          <w:tab w:val="num" w:pos="1985"/>
        </w:tabs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Roman6"/>
      <w:lvlText w:val="%6."/>
      <w:lvlJc w:val="left"/>
      <w:pPr>
        <w:tabs>
          <w:tab w:val="num" w:pos="2381"/>
        </w:tabs>
        <w:ind w:left="2382" w:hanging="397"/>
      </w:pPr>
      <w:rPr>
        <w:rFonts w:asciiTheme="minorHAnsi" w:hAnsiTheme="minorHAnsi" w:hint="default"/>
      </w:rPr>
    </w:lvl>
    <w:lvl w:ilvl="6">
      <w:start w:val="1"/>
      <w:numFmt w:val="lowerRoman"/>
      <w:pStyle w:val="ListRoman7"/>
      <w:lvlText w:val="%7."/>
      <w:lvlJc w:val="left"/>
      <w:pPr>
        <w:tabs>
          <w:tab w:val="num" w:pos="2778"/>
        </w:tabs>
        <w:ind w:left="2779" w:hanging="397"/>
      </w:pPr>
      <w:rPr>
        <w:rFonts w:asciiTheme="minorHAnsi" w:hAnsiTheme="minorHAnsi" w:hint="default"/>
      </w:rPr>
    </w:lvl>
    <w:lvl w:ilvl="7">
      <w:start w:val="1"/>
      <w:numFmt w:val="lowerRoman"/>
      <w:pStyle w:val="ListRoman8"/>
      <w:lvlText w:val="%8."/>
      <w:lvlJc w:val="left"/>
      <w:pPr>
        <w:tabs>
          <w:tab w:val="num" w:pos="3175"/>
        </w:tabs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Roman9"/>
      <w:lvlText w:val="%9."/>
      <w:lvlJc w:val="left"/>
      <w:pPr>
        <w:tabs>
          <w:tab w:val="num" w:pos="3572"/>
        </w:tabs>
        <w:ind w:left="3573" w:hanging="397"/>
      </w:pPr>
      <w:rPr>
        <w:rFonts w:asciiTheme="minorHAnsi" w:hAnsiTheme="minorHAnsi" w:hint="default"/>
      </w:rPr>
    </w:lvl>
  </w:abstractNum>
  <w:abstractNum w:abstractNumId="5">
    <w:nsid w:val="6C9C6C87"/>
    <w:multiLevelType w:val="multilevel"/>
    <w:tmpl w:val="F9445A90"/>
    <w:lvl w:ilvl="0">
      <w:start w:val="1"/>
      <w:numFmt w:val="lowerLetter"/>
      <w:pStyle w:val="ListAlpha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  <w:sz w:val="20"/>
      </w:rPr>
    </w:lvl>
    <w:lvl w:ilvl="1">
      <w:start w:val="1"/>
      <w:numFmt w:val="lowerLetter"/>
      <w:pStyle w:val="ListAlpha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lowerLetter"/>
      <w:pStyle w:val="ListAlpha3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lowerLetter"/>
      <w:pStyle w:val="ListAlpha4"/>
      <w:lvlText w:val="%4."/>
      <w:lvlJc w:val="left"/>
      <w:pPr>
        <w:tabs>
          <w:tab w:val="num" w:pos="1588"/>
        </w:tabs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Alpha5"/>
      <w:lvlText w:val="%5."/>
      <w:lvlJc w:val="left"/>
      <w:pPr>
        <w:tabs>
          <w:tab w:val="num" w:pos="1985"/>
        </w:tabs>
        <w:ind w:left="1985" w:hanging="397"/>
      </w:pPr>
      <w:rPr>
        <w:rFonts w:asciiTheme="minorHAnsi" w:hAnsiTheme="minorHAnsi"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381"/>
        </w:tabs>
        <w:ind w:left="2381" w:hanging="396"/>
      </w:pPr>
      <w:rPr>
        <w:rFonts w:asciiTheme="minorHAnsi" w:hAnsiTheme="minorHAnsi" w:hint="default"/>
      </w:rPr>
    </w:lvl>
    <w:lvl w:ilvl="6">
      <w:start w:val="1"/>
      <w:numFmt w:val="lowerLetter"/>
      <w:pStyle w:val="ListAlpha7"/>
      <w:lvlText w:val="%7."/>
      <w:lvlJc w:val="left"/>
      <w:pPr>
        <w:tabs>
          <w:tab w:val="num" w:pos="2778"/>
        </w:tabs>
        <w:ind w:left="2778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Alpha8"/>
      <w:lvlText w:val="%8."/>
      <w:lvlJc w:val="left"/>
      <w:pPr>
        <w:tabs>
          <w:tab w:val="num" w:pos="3175"/>
        </w:tabs>
        <w:ind w:left="3175" w:hanging="397"/>
      </w:pPr>
      <w:rPr>
        <w:rFonts w:asciiTheme="minorHAnsi" w:hAnsiTheme="minorHAnsi" w:hint="default"/>
      </w:rPr>
    </w:lvl>
    <w:lvl w:ilvl="8">
      <w:start w:val="1"/>
      <w:numFmt w:val="lowerLetter"/>
      <w:pStyle w:val="ListAlpha9"/>
      <w:lvlText w:val="%9."/>
      <w:lvlJc w:val="left"/>
      <w:pPr>
        <w:tabs>
          <w:tab w:val="num" w:pos="3572"/>
        </w:tabs>
        <w:ind w:left="3572" w:hanging="397"/>
      </w:pPr>
      <w:rPr>
        <w:rFonts w:asciiTheme="minorHAnsi" w:hAnsiTheme="minorHAnsi" w:hint="default"/>
      </w:rPr>
    </w:lvl>
  </w:abstractNum>
  <w:abstractNum w:abstractNumId="6">
    <w:nsid w:val="6E602E4C"/>
    <w:multiLevelType w:val="multilevel"/>
    <w:tmpl w:val="2FA8A094"/>
    <w:lvl w:ilvl="0">
      <w:start w:val="1"/>
      <w:numFmt w:val="decimal"/>
      <w:pStyle w:val="10"/>
      <w:suff w:val="space"/>
      <w:lvlText w:val="%1."/>
      <w:lvlJc w:val="left"/>
      <w:pPr>
        <w:ind w:left="533" w:hanging="533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pStyle w:val="30"/>
      <w:suff w:val="space"/>
      <w:lvlText w:val="%1.%2.%3."/>
      <w:lvlJc w:val="left"/>
      <w:pPr>
        <w:ind w:left="1345" w:hanging="777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919" w:hanging="91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7">
    <w:nsid w:val="742871BD"/>
    <w:multiLevelType w:val="multilevel"/>
    <w:tmpl w:val="3C0032DC"/>
    <w:lvl w:ilvl="0">
      <w:start w:val="1"/>
      <w:numFmt w:val="upperLetter"/>
      <w:pStyle w:val="AppendixHeading1"/>
      <w:suff w:val="space"/>
      <w:lvlText w:val="Appendix %1. -"/>
      <w:lvlJc w:val="left"/>
      <w:pPr>
        <w:ind w:left="533" w:hanging="533"/>
      </w:pPr>
      <w:rPr>
        <w:rFonts w:asciiTheme="minorHAnsi" w:hAnsiTheme="minorHAnsi" w:cs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AppendixHeading2"/>
      <w:suff w:val="space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pStyle w:val="AppendixHeading3"/>
      <w:suff w:val="space"/>
      <w:lvlText w:val="%1.%2.%3."/>
      <w:lvlJc w:val="left"/>
      <w:pPr>
        <w:ind w:left="777" w:hanging="777"/>
      </w:pPr>
      <w:rPr>
        <w:rFonts w:hint="default"/>
      </w:rPr>
    </w:lvl>
    <w:lvl w:ilvl="3">
      <w:start w:val="1"/>
      <w:numFmt w:val="decimal"/>
      <w:pStyle w:val="AppendixHeading4"/>
      <w:suff w:val="space"/>
      <w:lvlText w:val="%1.%2.%3.%4."/>
      <w:lvlJc w:val="left"/>
      <w:pPr>
        <w:ind w:left="862" w:hanging="862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919" w:hanging="91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432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  <w:num w:numId="11">
    <w:abstractNumId w:val="0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87"/>
    <w:rsid w:val="00300350"/>
    <w:rsid w:val="006B4087"/>
    <w:rsid w:val="00AF4787"/>
    <w:rsid w:val="00B2367C"/>
    <w:rsid w:val="00BE6CA8"/>
    <w:rsid w:val="00C53C59"/>
    <w:rsid w:val="00EF7D42"/>
    <w:rsid w:val="00FD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" w:qFormat="1"/>
    <w:lsdException w:name="List 2" w:qFormat="1"/>
    <w:lsdException w:name="List 3" w:qFormat="1"/>
    <w:lsdException w:name="List 4" w:qFormat="1"/>
    <w:lsdException w:name="List 5" w:qFormat="1"/>
    <w:lsdException w:name="List Number 3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87"/>
    <w:rPr>
      <w:rFonts w:eastAsiaTheme="minorEastAsia"/>
      <w:lang w:eastAsia="ru-RU"/>
    </w:rPr>
  </w:style>
  <w:style w:type="paragraph" w:styleId="10">
    <w:name w:val="heading 1"/>
    <w:basedOn w:val="a"/>
    <w:next w:val="20"/>
    <w:link w:val="11"/>
    <w:uiPriority w:val="9"/>
    <w:qFormat/>
    <w:rsid w:val="00300350"/>
    <w:pPr>
      <w:keepNext/>
      <w:pageBreakBefore/>
      <w:numPr>
        <w:numId w:val="5"/>
      </w:numPr>
      <w:spacing w:after="480" w:line="0" w:lineRule="atLeast"/>
      <w:outlineLvl w:val="0"/>
    </w:pPr>
    <w:rPr>
      <w:rFonts w:eastAsiaTheme="majorEastAsia" w:cstheme="majorBidi"/>
      <w:b/>
      <w:bCs/>
      <w:i/>
      <w:sz w:val="48"/>
      <w:szCs w:val="28"/>
      <w:lang w:eastAsia="en-US"/>
    </w:rPr>
  </w:style>
  <w:style w:type="paragraph" w:styleId="20">
    <w:name w:val="heading 2"/>
    <w:basedOn w:val="a"/>
    <w:next w:val="a0"/>
    <w:link w:val="21"/>
    <w:uiPriority w:val="9"/>
    <w:unhideWhenUsed/>
    <w:qFormat/>
    <w:rsid w:val="00300350"/>
    <w:pPr>
      <w:keepNext/>
      <w:keepLines/>
      <w:numPr>
        <w:ilvl w:val="1"/>
        <w:numId w:val="5"/>
      </w:numPr>
      <w:spacing w:after="240" w:line="240" w:lineRule="auto"/>
      <w:outlineLvl w:val="1"/>
    </w:pPr>
    <w:rPr>
      <w:rFonts w:eastAsiaTheme="majorEastAsia" w:cstheme="majorBidi"/>
      <w:b/>
      <w:bCs/>
      <w:i/>
      <w:color w:val="DC6900" w:themeColor="accent1"/>
      <w:sz w:val="32"/>
      <w:szCs w:val="26"/>
      <w:lang w:eastAsia="en-US"/>
    </w:rPr>
  </w:style>
  <w:style w:type="paragraph" w:styleId="30">
    <w:name w:val="heading 3"/>
    <w:basedOn w:val="a"/>
    <w:next w:val="a0"/>
    <w:link w:val="31"/>
    <w:uiPriority w:val="9"/>
    <w:unhideWhenUsed/>
    <w:qFormat/>
    <w:rsid w:val="00300350"/>
    <w:pPr>
      <w:keepNext/>
      <w:keepLines/>
      <w:numPr>
        <w:ilvl w:val="2"/>
        <w:numId w:val="5"/>
      </w:numPr>
      <w:spacing w:after="240" w:line="240" w:lineRule="auto"/>
      <w:outlineLvl w:val="2"/>
    </w:pPr>
    <w:rPr>
      <w:rFonts w:eastAsiaTheme="majorEastAsia" w:cstheme="majorBidi"/>
      <w:b/>
      <w:bCs/>
      <w:i/>
      <w:color w:val="DC6900" w:themeColor="accent1"/>
      <w:sz w:val="28"/>
      <w:lang w:eastAsia="en-US"/>
    </w:rPr>
  </w:style>
  <w:style w:type="paragraph" w:styleId="4">
    <w:name w:val="heading 4"/>
    <w:basedOn w:val="a"/>
    <w:next w:val="a0"/>
    <w:link w:val="40"/>
    <w:uiPriority w:val="9"/>
    <w:unhideWhenUsed/>
    <w:qFormat/>
    <w:rsid w:val="00300350"/>
    <w:pPr>
      <w:keepNext/>
      <w:keepLines/>
      <w:numPr>
        <w:ilvl w:val="3"/>
        <w:numId w:val="2"/>
      </w:numPr>
      <w:spacing w:after="240" w:line="240" w:lineRule="auto"/>
      <w:outlineLvl w:val="3"/>
    </w:pPr>
    <w:rPr>
      <w:rFonts w:eastAsiaTheme="majorEastAsia" w:cstheme="majorBidi"/>
      <w:bCs/>
      <w:i/>
      <w:iCs/>
      <w:color w:val="DC6900" w:themeColor="accent1"/>
      <w:sz w:val="28"/>
      <w:lang w:eastAsia="en-US"/>
    </w:rPr>
  </w:style>
  <w:style w:type="paragraph" w:styleId="51">
    <w:name w:val="heading 5"/>
    <w:basedOn w:val="a"/>
    <w:next w:val="a0"/>
    <w:link w:val="52"/>
    <w:uiPriority w:val="9"/>
    <w:unhideWhenUsed/>
    <w:qFormat/>
    <w:rsid w:val="00300350"/>
    <w:pPr>
      <w:keepNext/>
      <w:keepLines/>
      <w:spacing w:after="240" w:line="240" w:lineRule="auto"/>
      <w:ind w:left="919" w:hanging="919"/>
      <w:outlineLvl w:val="4"/>
    </w:pPr>
    <w:rPr>
      <w:rFonts w:eastAsiaTheme="majorEastAsia" w:cstheme="majorBidi"/>
      <w:i/>
      <w:color w:val="DC6900" w:themeColor="text2"/>
      <w:sz w:val="24"/>
      <w:lang w:eastAsia="en-US"/>
    </w:rPr>
  </w:style>
  <w:style w:type="paragraph" w:styleId="6">
    <w:name w:val="heading 6"/>
    <w:basedOn w:val="a"/>
    <w:next w:val="a0"/>
    <w:link w:val="60"/>
    <w:uiPriority w:val="9"/>
    <w:unhideWhenUsed/>
    <w:qFormat/>
    <w:rsid w:val="00300350"/>
    <w:pPr>
      <w:keepNext/>
      <w:keepLines/>
      <w:spacing w:after="240" w:line="240" w:lineRule="auto"/>
      <w:outlineLvl w:val="5"/>
    </w:pPr>
    <w:rPr>
      <w:rFonts w:eastAsiaTheme="majorEastAsia" w:cstheme="majorBidi"/>
      <w:iCs/>
      <w:color w:val="DC6900" w:themeColor="text2"/>
      <w:sz w:val="24"/>
      <w:lang w:eastAsia="en-US"/>
    </w:rPr>
  </w:style>
  <w:style w:type="paragraph" w:styleId="7">
    <w:name w:val="heading 7"/>
    <w:basedOn w:val="a"/>
    <w:next w:val="a0"/>
    <w:link w:val="70"/>
    <w:uiPriority w:val="9"/>
    <w:unhideWhenUsed/>
    <w:qFormat/>
    <w:rsid w:val="00300350"/>
    <w:pPr>
      <w:keepNext/>
      <w:keepLines/>
      <w:spacing w:after="240" w:line="240" w:lineRule="auto"/>
      <w:outlineLvl w:val="6"/>
    </w:pPr>
    <w:rPr>
      <w:rFonts w:eastAsiaTheme="majorEastAsia" w:cstheme="majorBidi"/>
      <w:i/>
      <w:iCs/>
      <w:color w:val="404040" w:themeColor="text1" w:themeTint="BF"/>
      <w:sz w:val="20"/>
      <w:lang w:eastAsia="en-US"/>
    </w:rPr>
  </w:style>
  <w:style w:type="paragraph" w:styleId="8">
    <w:name w:val="heading 8"/>
    <w:basedOn w:val="a"/>
    <w:next w:val="a0"/>
    <w:link w:val="80"/>
    <w:uiPriority w:val="9"/>
    <w:unhideWhenUsed/>
    <w:qFormat/>
    <w:rsid w:val="00300350"/>
    <w:pPr>
      <w:keepNext/>
      <w:keepLines/>
      <w:spacing w:after="240" w:line="240" w:lineRule="auto"/>
      <w:outlineLvl w:val="7"/>
    </w:pPr>
    <w:rPr>
      <w:rFonts w:eastAsiaTheme="majorEastAsia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0"/>
    <w:link w:val="90"/>
    <w:uiPriority w:val="9"/>
    <w:unhideWhenUsed/>
    <w:qFormat/>
    <w:rsid w:val="00300350"/>
    <w:pPr>
      <w:keepNext/>
      <w:keepLines/>
      <w:spacing w:after="240" w:line="240" w:lineRule="auto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ddress">
    <w:name w:val="Address"/>
    <w:basedOn w:val="a"/>
    <w:link w:val="AddressChar"/>
    <w:qFormat/>
    <w:rsid w:val="00300350"/>
    <w:pPr>
      <w:spacing w:after="0" w:line="200" w:lineRule="atLeast"/>
    </w:pPr>
    <w:rPr>
      <w:rFonts w:asciiTheme="majorHAnsi" w:eastAsiaTheme="minorHAnsi" w:hAnsiTheme="majorHAnsi"/>
      <w:i/>
      <w:noProof/>
      <w:color w:val="000000" w:themeColor="text1"/>
      <w:sz w:val="18"/>
      <w:szCs w:val="18"/>
      <w:lang w:eastAsia="en-US"/>
    </w:rPr>
  </w:style>
  <w:style w:type="character" w:customStyle="1" w:styleId="AddressChar">
    <w:name w:val="Address Char"/>
    <w:basedOn w:val="a1"/>
    <w:link w:val="Address"/>
    <w:rsid w:val="00300350"/>
    <w:rPr>
      <w:rFonts w:asciiTheme="majorHAnsi" w:hAnsiTheme="majorHAnsi"/>
      <w:i/>
      <w:noProof/>
      <w:color w:val="000000" w:themeColor="text1"/>
      <w:sz w:val="18"/>
      <w:szCs w:val="18"/>
    </w:rPr>
  </w:style>
  <w:style w:type="paragraph" w:customStyle="1" w:styleId="BlockText2">
    <w:name w:val="Block Text 2"/>
    <w:basedOn w:val="a"/>
    <w:qFormat/>
    <w:rsid w:val="00300350"/>
    <w:pPr>
      <w:pBdr>
        <w:top w:val="single" w:sz="8" w:space="10" w:color="DC6900" w:themeColor="text2"/>
        <w:left w:val="single" w:sz="8" w:space="10" w:color="DC6900" w:themeColor="text2"/>
        <w:bottom w:val="single" w:sz="8" w:space="10" w:color="DC6900" w:themeColor="text2"/>
        <w:right w:val="single" w:sz="8" w:space="10" w:color="DC6900" w:themeColor="text2"/>
      </w:pBdr>
      <w:shd w:val="clear" w:color="auto" w:fill="DC6900" w:themeFill="text2"/>
      <w:spacing w:after="240" w:line="264" w:lineRule="auto"/>
      <w:ind w:left="227" w:right="227"/>
    </w:pPr>
    <w:rPr>
      <w:rFonts w:eastAsiaTheme="minorHAnsi"/>
      <w:i/>
      <w:color w:val="FFFFFF" w:themeColor="background2"/>
      <w:sz w:val="48"/>
      <w:lang w:eastAsia="en-US"/>
    </w:rPr>
  </w:style>
  <w:style w:type="paragraph" w:customStyle="1" w:styleId="BlockText3">
    <w:name w:val="Block Text 3"/>
    <w:basedOn w:val="a"/>
    <w:qFormat/>
    <w:rsid w:val="00300350"/>
    <w:pPr>
      <w:spacing w:after="240" w:line="264" w:lineRule="auto"/>
    </w:pPr>
    <w:rPr>
      <w:rFonts w:eastAsiaTheme="minorHAnsi"/>
      <w:b/>
      <w:i/>
      <w:color w:val="DC6900" w:themeColor="text2"/>
      <w:sz w:val="48"/>
      <w:lang w:eastAsia="en-US"/>
    </w:rPr>
  </w:style>
  <w:style w:type="paragraph" w:customStyle="1" w:styleId="BodySingle">
    <w:name w:val="Body Single"/>
    <w:basedOn w:val="a"/>
    <w:qFormat/>
    <w:rsid w:val="00300350"/>
    <w:pPr>
      <w:spacing w:after="0"/>
    </w:pPr>
    <w:rPr>
      <w:rFonts w:eastAsiaTheme="minorHAnsi"/>
      <w:color w:val="000000" w:themeColor="text1"/>
      <w:lang w:eastAsia="en-US"/>
    </w:rPr>
  </w:style>
  <w:style w:type="paragraph" w:customStyle="1" w:styleId="Disclaimer">
    <w:name w:val="Disclaimer"/>
    <w:basedOn w:val="a"/>
    <w:link w:val="DisclaimerChar"/>
    <w:qFormat/>
    <w:rsid w:val="00300350"/>
    <w:pPr>
      <w:spacing w:after="0" w:line="140" w:lineRule="atLeast"/>
    </w:pPr>
    <w:rPr>
      <w:rFonts w:eastAsiaTheme="minorHAnsi" w:cstheme="minorHAnsi"/>
      <w:color w:val="000000" w:themeColor="text1"/>
      <w:sz w:val="12"/>
      <w:szCs w:val="12"/>
      <w:lang w:eastAsia="en-US"/>
    </w:rPr>
  </w:style>
  <w:style w:type="character" w:customStyle="1" w:styleId="DisclaimerChar">
    <w:name w:val="Disclaimer Char"/>
    <w:basedOn w:val="a1"/>
    <w:link w:val="Disclaimer"/>
    <w:rsid w:val="00300350"/>
    <w:rPr>
      <w:rFonts w:cstheme="minorHAnsi"/>
      <w:color w:val="000000" w:themeColor="text1"/>
      <w:sz w:val="12"/>
      <w:szCs w:val="12"/>
    </w:rPr>
  </w:style>
  <w:style w:type="paragraph" w:customStyle="1" w:styleId="DividerPage">
    <w:name w:val="Divider Page"/>
    <w:qFormat/>
    <w:rsid w:val="00300350"/>
    <w:pPr>
      <w:spacing w:after="240" w:line="240" w:lineRule="atLeast"/>
    </w:pPr>
    <w:rPr>
      <w:rFonts w:asciiTheme="majorHAnsi" w:hAnsiTheme="majorHAnsi"/>
      <w:i/>
      <w:color w:val="FFFFFF" w:themeColor="background2"/>
      <w:sz w:val="66"/>
      <w:szCs w:val="66"/>
    </w:rPr>
  </w:style>
  <w:style w:type="paragraph" w:customStyle="1" w:styleId="Guidance">
    <w:name w:val="Guidance"/>
    <w:basedOn w:val="a"/>
    <w:link w:val="GuidanceChar"/>
    <w:uiPriority w:val="99"/>
    <w:qFormat/>
    <w:rsid w:val="00300350"/>
    <w:pPr>
      <w:spacing w:after="0"/>
    </w:pPr>
    <w:rPr>
      <w:rFonts w:ascii="Arial" w:eastAsiaTheme="minorHAnsi" w:hAnsi="Arial"/>
      <w:color w:val="00A5FF"/>
      <w:sz w:val="16"/>
      <w:lang w:eastAsia="en-US"/>
    </w:rPr>
  </w:style>
  <w:style w:type="character" w:customStyle="1" w:styleId="GuidanceChar">
    <w:name w:val="Guidance Char"/>
    <w:basedOn w:val="a1"/>
    <w:link w:val="Guidance"/>
    <w:uiPriority w:val="99"/>
    <w:rsid w:val="00300350"/>
    <w:rPr>
      <w:rFonts w:ascii="Arial" w:hAnsi="Arial"/>
      <w:color w:val="00A5FF"/>
      <w:sz w:val="16"/>
    </w:rPr>
  </w:style>
  <w:style w:type="paragraph" w:customStyle="1" w:styleId="List6">
    <w:name w:val="List 6"/>
    <w:basedOn w:val="53"/>
    <w:qFormat/>
    <w:rsid w:val="00300350"/>
    <w:pPr>
      <w:ind w:left="1985"/>
    </w:pPr>
  </w:style>
  <w:style w:type="paragraph" w:styleId="53">
    <w:name w:val="List 5"/>
    <w:basedOn w:val="41"/>
    <w:uiPriority w:val="99"/>
    <w:unhideWhenUsed/>
    <w:qFormat/>
    <w:rsid w:val="00300350"/>
    <w:pPr>
      <w:ind w:left="1588"/>
    </w:pPr>
  </w:style>
  <w:style w:type="paragraph" w:customStyle="1" w:styleId="List7">
    <w:name w:val="List 7"/>
    <w:basedOn w:val="List6"/>
    <w:qFormat/>
    <w:rsid w:val="00300350"/>
    <w:pPr>
      <w:ind w:left="2381"/>
    </w:pPr>
  </w:style>
  <w:style w:type="paragraph" w:customStyle="1" w:styleId="List8">
    <w:name w:val="List 8"/>
    <w:basedOn w:val="List7"/>
    <w:qFormat/>
    <w:rsid w:val="00300350"/>
    <w:pPr>
      <w:ind w:left="2778"/>
    </w:pPr>
  </w:style>
  <w:style w:type="paragraph" w:customStyle="1" w:styleId="List9">
    <w:name w:val="List 9"/>
    <w:basedOn w:val="List8"/>
    <w:qFormat/>
    <w:rsid w:val="00300350"/>
    <w:pPr>
      <w:ind w:left="3175"/>
    </w:pPr>
  </w:style>
  <w:style w:type="paragraph" w:customStyle="1" w:styleId="ListAlpha">
    <w:name w:val="List Alpha"/>
    <w:basedOn w:val="a"/>
    <w:qFormat/>
    <w:rsid w:val="00300350"/>
    <w:pPr>
      <w:numPr>
        <w:numId w:val="6"/>
      </w:numPr>
      <w:spacing w:before="60" w:after="60" w:line="240" w:lineRule="atLeast"/>
      <w:contextualSpacing/>
    </w:pPr>
    <w:rPr>
      <w:rFonts w:eastAsiaTheme="minorHAnsi"/>
      <w:lang w:eastAsia="en-US"/>
    </w:rPr>
  </w:style>
  <w:style w:type="paragraph" w:customStyle="1" w:styleId="ListAlpha2">
    <w:name w:val="List Alpha 2"/>
    <w:basedOn w:val="ListAlpha"/>
    <w:qFormat/>
    <w:rsid w:val="00300350"/>
    <w:pPr>
      <w:numPr>
        <w:ilvl w:val="1"/>
      </w:numPr>
    </w:pPr>
  </w:style>
  <w:style w:type="paragraph" w:customStyle="1" w:styleId="ListAlpha3">
    <w:name w:val="List Alpha 3"/>
    <w:basedOn w:val="ListAlpha2"/>
    <w:qFormat/>
    <w:rsid w:val="00300350"/>
    <w:pPr>
      <w:numPr>
        <w:ilvl w:val="2"/>
      </w:numPr>
    </w:pPr>
  </w:style>
  <w:style w:type="paragraph" w:customStyle="1" w:styleId="ListAlpha5">
    <w:name w:val="List Alpha 5"/>
    <w:basedOn w:val="ListAlpha4"/>
    <w:qFormat/>
    <w:rsid w:val="00300350"/>
    <w:pPr>
      <w:numPr>
        <w:ilvl w:val="4"/>
      </w:numPr>
    </w:pPr>
  </w:style>
  <w:style w:type="paragraph" w:customStyle="1" w:styleId="ListAlpha4">
    <w:name w:val="List Alpha 4"/>
    <w:basedOn w:val="ListAlpha3"/>
    <w:qFormat/>
    <w:rsid w:val="00300350"/>
    <w:pPr>
      <w:numPr>
        <w:ilvl w:val="3"/>
      </w:numPr>
    </w:pPr>
  </w:style>
  <w:style w:type="paragraph" w:customStyle="1" w:styleId="ListAlpha6">
    <w:name w:val="List Alpha 6"/>
    <w:basedOn w:val="ListAlpha5"/>
    <w:qFormat/>
    <w:rsid w:val="00300350"/>
    <w:pPr>
      <w:numPr>
        <w:ilvl w:val="5"/>
      </w:numPr>
    </w:pPr>
  </w:style>
  <w:style w:type="paragraph" w:customStyle="1" w:styleId="ListAlpha7">
    <w:name w:val="List Alpha 7"/>
    <w:basedOn w:val="ListAlpha6"/>
    <w:qFormat/>
    <w:rsid w:val="00300350"/>
    <w:pPr>
      <w:numPr>
        <w:ilvl w:val="6"/>
      </w:numPr>
    </w:pPr>
  </w:style>
  <w:style w:type="paragraph" w:customStyle="1" w:styleId="ListAlpha8">
    <w:name w:val="List Alpha 8"/>
    <w:basedOn w:val="ListAlpha7"/>
    <w:qFormat/>
    <w:rsid w:val="00300350"/>
    <w:pPr>
      <w:numPr>
        <w:ilvl w:val="7"/>
      </w:numPr>
    </w:pPr>
  </w:style>
  <w:style w:type="paragraph" w:customStyle="1" w:styleId="ListAlpha9">
    <w:name w:val="List Alpha 9"/>
    <w:basedOn w:val="ListAlpha8"/>
    <w:qFormat/>
    <w:rsid w:val="00300350"/>
    <w:pPr>
      <w:numPr>
        <w:ilvl w:val="8"/>
      </w:numPr>
    </w:pPr>
  </w:style>
  <w:style w:type="paragraph" w:customStyle="1" w:styleId="ListBullet6">
    <w:name w:val="List Bullet 6"/>
    <w:basedOn w:val="5"/>
    <w:qFormat/>
    <w:rsid w:val="00300350"/>
    <w:pPr>
      <w:numPr>
        <w:ilvl w:val="5"/>
      </w:numPr>
      <w:spacing w:before="60" w:after="60" w:line="240" w:lineRule="atLeast"/>
    </w:pPr>
  </w:style>
  <w:style w:type="paragraph" w:styleId="5">
    <w:name w:val="List Bullet 5"/>
    <w:basedOn w:val="a"/>
    <w:uiPriority w:val="99"/>
    <w:semiHidden/>
    <w:unhideWhenUsed/>
    <w:rsid w:val="00FD30F3"/>
    <w:pPr>
      <w:numPr>
        <w:ilvl w:val="4"/>
        <w:numId w:val="11"/>
      </w:numPr>
      <w:contextualSpacing/>
    </w:pPr>
    <w:rPr>
      <w:rFonts w:eastAsiaTheme="minorHAnsi"/>
      <w:lang w:eastAsia="en-US"/>
    </w:rPr>
  </w:style>
  <w:style w:type="paragraph" w:customStyle="1" w:styleId="ListBullet7">
    <w:name w:val="List Bullet 7"/>
    <w:basedOn w:val="ListBullet6"/>
    <w:qFormat/>
    <w:rsid w:val="00300350"/>
    <w:pPr>
      <w:numPr>
        <w:ilvl w:val="6"/>
      </w:numPr>
    </w:pPr>
  </w:style>
  <w:style w:type="paragraph" w:customStyle="1" w:styleId="ListBullet8">
    <w:name w:val="List Bullet 8"/>
    <w:basedOn w:val="ListBullet7"/>
    <w:qFormat/>
    <w:rsid w:val="00300350"/>
    <w:pPr>
      <w:numPr>
        <w:ilvl w:val="7"/>
      </w:numPr>
    </w:pPr>
  </w:style>
  <w:style w:type="paragraph" w:customStyle="1" w:styleId="ListBullet9">
    <w:name w:val="List Bullet 9"/>
    <w:basedOn w:val="ListBullet8"/>
    <w:qFormat/>
    <w:rsid w:val="00300350"/>
    <w:pPr>
      <w:numPr>
        <w:ilvl w:val="8"/>
      </w:numPr>
    </w:pPr>
  </w:style>
  <w:style w:type="paragraph" w:customStyle="1" w:styleId="ListContinue6">
    <w:name w:val="List Continue 6"/>
    <w:basedOn w:val="42"/>
    <w:qFormat/>
    <w:rsid w:val="00300350"/>
    <w:pPr>
      <w:spacing w:before="60" w:after="60" w:line="240" w:lineRule="atLeast"/>
      <w:ind w:left="2381"/>
    </w:pPr>
  </w:style>
  <w:style w:type="paragraph" w:styleId="42">
    <w:name w:val="List Continue 4"/>
    <w:basedOn w:val="a"/>
    <w:uiPriority w:val="99"/>
    <w:semiHidden/>
    <w:unhideWhenUsed/>
    <w:rsid w:val="00FD30F3"/>
    <w:pPr>
      <w:spacing w:after="120"/>
      <w:ind w:left="1132"/>
      <w:contextualSpacing/>
    </w:pPr>
    <w:rPr>
      <w:rFonts w:eastAsiaTheme="minorHAnsi"/>
      <w:lang w:eastAsia="en-US"/>
    </w:rPr>
  </w:style>
  <w:style w:type="paragraph" w:customStyle="1" w:styleId="ListContinue7">
    <w:name w:val="List Continue 7"/>
    <w:basedOn w:val="ListContinue6"/>
    <w:qFormat/>
    <w:rsid w:val="00300350"/>
    <w:pPr>
      <w:ind w:left="2778"/>
    </w:pPr>
  </w:style>
  <w:style w:type="paragraph" w:customStyle="1" w:styleId="ListContinue8">
    <w:name w:val="List Continue 8"/>
    <w:basedOn w:val="ListContinue7"/>
    <w:qFormat/>
    <w:rsid w:val="00300350"/>
    <w:pPr>
      <w:ind w:left="3175"/>
    </w:pPr>
  </w:style>
  <w:style w:type="paragraph" w:customStyle="1" w:styleId="ListContinue9">
    <w:name w:val="List Continue 9"/>
    <w:basedOn w:val="ListContinue8"/>
    <w:qFormat/>
    <w:rsid w:val="00300350"/>
    <w:pPr>
      <w:ind w:left="3572"/>
    </w:pPr>
  </w:style>
  <w:style w:type="paragraph" w:customStyle="1" w:styleId="ListNumber6">
    <w:name w:val="List Number 6"/>
    <w:basedOn w:val="50"/>
    <w:qFormat/>
    <w:rsid w:val="00300350"/>
    <w:pPr>
      <w:numPr>
        <w:ilvl w:val="5"/>
      </w:numPr>
      <w:spacing w:before="60" w:after="60" w:line="240" w:lineRule="atLeast"/>
    </w:pPr>
  </w:style>
  <w:style w:type="paragraph" w:styleId="50">
    <w:name w:val="List Number 5"/>
    <w:basedOn w:val="a"/>
    <w:uiPriority w:val="99"/>
    <w:semiHidden/>
    <w:unhideWhenUsed/>
    <w:rsid w:val="00FD30F3"/>
    <w:pPr>
      <w:numPr>
        <w:ilvl w:val="4"/>
        <w:numId w:val="7"/>
      </w:numPr>
      <w:contextualSpacing/>
    </w:pPr>
    <w:rPr>
      <w:rFonts w:eastAsiaTheme="minorHAnsi"/>
      <w:lang w:eastAsia="en-US"/>
    </w:rPr>
  </w:style>
  <w:style w:type="paragraph" w:customStyle="1" w:styleId="ListNumber7">
    <w:name w:val="List Number 7"/>
    <w:basedOn w:val="ListNumber6"/>
    <w:qFormat/>
    <w:rsid w:val="00300350"/>
    <w:pPr>
      <w:numPr>
        <w:ilvl w:val="6"/>
      </w:numPr>
    </w:pPr>
  </w:style>
  <w:style w:type="paragraph" w:customStyle="1" w:styleId="ListNumber8">
    <w:name w:val="List Number 8"/>
    <w:basedOn w:val="ListNumber7"/>
    <w:qFormat/>
    <w:rsid w:val="00300350"/>
    <w:pPr>
      <w:numPr>
        <w:ilvl w:val="7"/>
      </w:numPr>
    </w:pPr>
  </w:style>
  <w:style w:type="paragraph" w:customStyle="1" w:styleId="ListNumber9">
    <w:name w:val="List Number 9"/>
    <w:basedOn w:val="ListNumber8"/>
    <w:qFormat/>
    <w:rsid w:val="00300350"/>
    <w:pPr>
      <w:numPr>
        <w:ilvl w:val="8"/>
      </w:numPr>
    </w:pPr>
  </w:style>
  <w:style w:type="paragraph" w:customStyle="1" w:styleId="ListRoman">
    <w:name w:val="List Roman"/>
    <w:basedOn w:val="a0"/>
    <w:qFormat/>
    <w:rsid w:val="00300350"/>
    <w:pPr>
      <w:numPr>
        <w:numId w:val="8"/>
      </w:numPr>
      <w:spacing w:before="60" w:after="60" w:line="240" w:lineRule="atLeast"/>
      <w:contextualSpacing/>
    </w:pPr>
    <w:rPr>
      <w:sz w:val="22"/>
    </w:rPr>
  </w:style>
  <w:style w:type="paragraph" w:styleId="a0">
    <w:name w:val="Body Text"/>
    <w:basedOn w:val="a"/>
    <w:link w:val="a4"/>
    <w:uiPriority w:val="99"/>
    <w:unhideWhenUsed/>
    <w:qFormat/>
    <w:rsid w:val="00300350"/>
    <w:rPr>
      <w:rFonts w:eastAsiaTheme="minorHAnsi"/>
      <w:sz w:val="20"/>
      <w:lang w:eastAsia="en-US"/>
    </w:rPr>
  </w:style>
  <w:style w:type="character" w:customStyle="1" w:styleId="a4">
    <w:name w:val="Основной текст Знак"/>
    <w:basedOn w:val="a1"/>
    <w:link w:val="a0"/>
    <w:uiPriority w:val="99"/>
    <w:rsid w:val="00300350"/>
    <w:rPr>
      <w:sz w:val="20"/>
    </w:rPr>
  </w:style>
  <w:style w:type="paragraph" w:customStyle="1" w:styleId="ListRoman2">
    <w:name w:val="List Roman 2"/>
    <w:basedOn w:val="ListRoman"/>
    <w:qFormat/>
    <w:rsid w:val="00300350"/>
    <w:pPr>
      <w:numPr>
        <w:ilvl w:val="1"/>
      </w:numPr>
    </w:pPr>
  </w:style>
  <w:style w:type="paragraph" w:customStyle="1" w:styleId="ListRoman3">
    <w:name w:val="List Roman 3"/>
    <w:basedOn w:val="ListRoman2"/>
    <w:qFormat/>
    <w:rsid w:val="00300350"/>
    <w:pPr>
      <w:numPr>
        <w:ilvl w:val="2"/>
      </w:numPr>
    </w:pPr>
  </w:style>
  <w:style w:type="paragraph" w:customStyle="1" w:styleId="ListRoman4">
    <w:name w:val="List Roman 4"/>
    <w:basedOn w:val="ListRoman3"/>
    <w:qFormat/>
    <w:rsid w:val="00300350"/>
    <w:pPr>
      <w:numPr>
        <w:ilvl w:val="3"/>
      </w:numPr>
    </w:pPr>
  </w:style>
  <w:style w:type="paragraph" w:customStyle="1" w:styleId="ListRoman5">
    <w:name w:val="List Roman 5"/>
    <w:basedOn w:val="ListRoman4"/>
    <w:qFormat/>
    <w:rsid w:val="00300350"/>
    <w:pPr>
      <w:numPr>
        <w:ilvl w:val="4"/>
      </w:numPr>
    </w:pPr>
  </w:style>
  <w:style w:type="paragraph" w:customStyle="1" w:styleId="ListRoman6">
    <w:name w:val="List Roman 6"/>
    <w:basedOn w:val="ListRoman5"/>
    <w:qFormat/>
    <w:rsid w:val="00300350"/>
    <w:pPr>
      <w:numPr>
        <w:ilvl w:val="5"/>
      </w:numPr>
    </w:pPr>
  </w:style>
  <w:style w:type="paragraph" w:customStyle="1" w:styleId="ListRoman7">
    <w:name w:val="List Roman 7"/>
    <w:basedOn w:val="ListRoman6"/>
    <w:qFormat/>
    <w:rsid w:val="00300350"/>
    <w:pPr>
      <w:numPr>
        <w:ilvl w:val="6"/>
      </w:numPr>
    </w:pPr>
  </w:style>
  <w:style w:type="paragraph" w:customStyle="1" w:styleId="ListRoman8">
    <w:name w:val="List Roman 8"/>
    <w:basedOn w:val="ListRoman7"/>
    <w:qFormat/>
    <w:rsid w:val="00300350"/>
    <w:pPr>
      <w:numPr>
        <w:ilvl w:val="7"/>
      </w:numPr>
    </w:pPr>
  </w:style>
  <w:style w:type="paragraph" w:customStyle="1" w:styleId="ListRoman9">
    <w:name w:val="List Roman 9"/>
    <w:basedOn w:val="ListRoman8"/>
    <w:qFormat/>
    <w:rsid w:val="00300350"/>
    <w:pPr>
      <w:numPr>
        <w:ilvl w:val="8"/>
      </w:numPr>
    </w:pPr>
  </w:style>
  <w:style w:type="paragraph" w:customStyle="1" w:styleId="PageTitle">
    <w:name w:val="Page Title"/>
    <w:basedOn w:val="10"/>
    <w:qFormat/>
    <w:rsid w:val="00300350"/>
    <w:pPr>
      <w:numPr>
        <w:numId w:val="0"/>
      </w:numPr>
    </w:pPr>
    <w:rPr>
      <w:szCs w:val="48"/>
    </w:rPr>
  </w:style>
  <w:style w:type="character" w:customStyle="1" w:styleId="11">
    <w:name w:val="Заголовок 1 Знак"/>
    <w:basedOn w:val="a1"/>
    <w:link w:val="10"/>
    <w:uiPriority w:val="9"/>
    <w:rsid w:val="00300350"/>
    <w:rPr>
      <w:rFonts w:eastAsiaTheme="majorEastAsia" w:cstheme="majorBidi"/>
      <w:b/>
      <w:bCs/>
      <w:i/>
      <w:sz w:val="48"/>
      <w:szCs w:val="28"/>
    </w:rPr>
  </w:style>
  <w:style w:type="paragraph" w:customStyle="1" w:styleId="Pre-Section1Heading1">
    <w:name w:val="Pre-Section 1 Heading 1"/>
    <w:basedOn w:val="PageTitle"/>
    <w:next w:val="Pre-Section1Heading2"/>
    <w:qFormat/>
    <w:rsid w:val="00300350"/>
  </w:style>
  <w:style w:type="paragraph" w:customStyle="1" w:styleId="Pre-Section1Heading2">
    <w:name w:val="Pre-Section 1 Heading 2"/>
    <w:basedOn w:val="a"/>
    <w:next w:val="a0"/>
    <w:qFormat/>
    <w:rsid w:val="00300350"/>
    <w:pPr>
      <w:spacing w:after="240" w:line="240" w:lineRule="auto"/>
    </w:pPr>
    <w:rPr>
      <w:rFonts w:eastAsiaTheme="minorHAnsi"/>
      <w:b/>
      <w:i/>
      <w:color w:val="DC6900" w:themeColor="text2"/>
      <w:sz w:val="32"/>
      <w:szCs w:val="32"/>
      <w:lang w:eastAsia="en-US"/>
    </w:rPr>
  </w:style>
  <w:style w:type="paragraph" w:customStyle="1" w:styleId="Pre-Section1Heading3">
    <w:name w:val="Pre-Section 1 Heading 3"/>
    <w:basedOn w:val="a"/>
    <w:next w:val="a0"/>
    <w:qFormat/>
    <w:rsid w:val="00300350"/>
    <w:pPr>
      <w:spacing w:after="240" w:line="240" w:lineRule="auto"/>
    </w:pPr>
    <w:rPr>
      <w:rFonts w:eastAsiaTheme="minorHAnsi"/>
      <w:b/>
      <w:i/>
      <w:color w:val="DC6900" w:themeColor="text2"/>
      <w:sz w:val="28"/>
      <w:szCs w:val="28"/>
      <w:lang w:eastAsia="en-US"/>
    </w:rPr>
  </w:style>
  <w:style w:type="paragraph" w:customStyle="1" w:styleId="Pre-Section1Heading4">
    <w:name w:val="Pre-Section 1 Heading 4"/>
    <w:basedOn w:val="a"/>
    <w:next w:val="a0"/>
    <w:qFormat/>
    <w:rsid w:val="00300350"/>
    <w:pPr>
      <w:spacing w:after="240" w:line="240" w:lineRule="auto"/>
    </w:pPr>
    <w:rPr>
      <w:rFonts w:eastAsiaTheme="minorHAnsi"/>
      <w:i/>
      <w:color w:val="DC6900" w:themeColor="text2"/>
      <w:sz w:val="28"/>
      <w:szCs w:val="28"/>
      <w:lang w:eastAsia="en-US"/>
    </w:rPr>
  </w:style>
  <w:style w:type="paragraph" w:customStyle="1" w:styleId="PwCAddress">
    <w:name w:val="PwC Address"/>
    <w:basedOn w:val="a"/>
    <w:qFormat/>
    <w:rsid w:val="00300350"/>
    <w:pPr>
      <w:spacing w:after="0" w:line="200" w:lineRule="atLeast"/>
    </w:pPr>
    <w:rPr>
      <w:rFonts w:eastAsiaTheme="minorHAnsi"/>
      <w:i/>
      <w:sz w:val="18"/>
      <w:lang w:eastAsia="en-US"/>
    </w:rPr>
  </w:style>
  <w:style w:type="paragraph" w:customStyle="1" w:styleId="SubHeading">
    <w:name w:val="Sub Heading"/>
    <w:basedOn w:val="a"/>
    <w:uiPriority w:val="99"/>
    <w:qFormat/>
    <w:rsid w:val="00300350"/>
    <w:pPr>
      <w:spacing w:after="480" w:line="0" w:lineRule="atLeast"/>
    </w:pPr>
    <w:rPr>
      <w:rFonts w:eastAsiaTheme="minorHAnsi"/>
      <w:sz w:val="48"/>
      <w:lang w:eastAsia="en-US"/>
    </w:rPr>
  </w:style>
  <w:style w:type="paragraph" w:customStyle="1" w:styleId="Source">
    <w:name w:val="Source"/>
    <w:basedOn w:val="a0"/>
    <w:link w:val="SourceChar"/>
    <w:qFormat/>
    <w:rsid w:val="00300350"/>
    <w:pPr>
      <w:spacing w:after="0" w:line="240" w:lineRule="atLeast"/>
    </w:pPr>
    <w:rPr>
      <w:rFonts w:ascii="Georgia" w:hAnsi="Georgia"/>
      <w:i/>
      <w:sz w:val="16"/>
    </w:rPr>
  </w:style>
  <w:style w:type="character" w:customStyle="1" w:styleId="SourceChar">
    <w:name w:val="Source Char"/>
    <w:basedOn w:val="a4"/>
    <w:link w:val="Source"/>
    <w:rsid w:val="00300350"/>
    <w:rPr>
      <w:rFonts w:ascii="Georgia" w:hAnsi="Georgia"/>
      <w:i/>
      <w:sz w:val="16"/>
    </w:rPr>
  </w:style>
  <w:style w:type="paragraph" w:customStyle="1" w:styleId="Callout">
    <w:name w:val="Callout"/>
    <w:basedOn w:val="a0"/>
    <w:next w:val="a0"/>
    <w:uiPriority w:val="34"/>
    <w:qFormat/>
    <w:rsid w:val="00300350"/>
    <w:pPr>
      <w:framePr w:w="2098" w:hSpace="227" w:wrap="around" w:vAnchor="text" w:hAnchor="page" w:x="1022" w:y="205"/>
      <w:spacing w:after="160" w:line="240" w:lineRule="auto"/>
    </w:pPr>
    <w:rPr>
      <w:rFonts w:ascii="Georgia" w:hAnsi="Georgia"/>
      <w:i/>
      <w:noProof/>
      <w:color w:val="DC6900" w:themeColor="text2"/>
      <w:sz w:val="16"/>
      <w:szCs w:val="21"/>
      <w:lang w:val="en-GB"/>
    </w:rPr>
  </w:style>
  <w:style w:type="paragraph" w:customStyle="1" w:styleId="Pre-Section1Heading5">
    <w:name w:val="Pre-Section 1 Heading 5"/>
    <w:basedOn w:val="a"/>
    <w:next w:val="a0"/>
    <w:qFormat/>
    <w:rsid w:val="00300350"/>
    <w:pPr>
      <w:spacing w:after="240" w:line="240" w:lineRule="auto"/>
    </w:pPr>
    <w:rPr>
      <w:rFonts w:eastAsiaTheme="minorHAnsi"/>
      <w:i/>
      <w:color w:val="DC6900" w:themeColor="text2"/>
      <w:sz w:val="24"/>
      <w:szCs w:val="24"/>
      <w:lang w:eastAsia="en-US"/>
    </w:rPr>
  </w:style>
  <w:style w:type="paragraph" w:customStyle="1" w:styleId="AppendixHeading1">
    <w:name w:val="Appendix Heading 1"/>
    <w:basedOn w:val="a0"/>
    <w:next w:val="AppendixHeading2"/>
    <w:link w:val="AppendixHeading1Char"/>
    <w:qFormat/>
    <w:rsid w:val="00300350"/>
    <w:pPr>
      <w:keepNext/>
      <w:pageBreakBefore/>
      <w:numPr>
        <w:numId w:val="9"/>
      </w:numPr>
      <w:spacing w:after="480" w:line="0" w:lineRule="atLeast"/>
    </w:pPr>
    <w:rPr>
      <w:rFonts w:asciiTheme="majorHAnsi" w:hAnsiTheme="majorHAnsi"/>
      <w:b/>
      <w:i/>
      <w:sz w:val="48"/>
    </w:rPr>
  </w:style>
  <w:style w:type="character" w:customStyle="1" w:styleId="AppendixHeading1Char">
    <w:name w:val="Appendix Heading 1 Char"/>
    <w:basedOn w:val="a4"/>
    <w:link w:val="AppendixHeading1"/>
    <w:rsid w:val="00300350"/>
    <w:rPr>
      <w:rFonts w:asciiTheme="majorHAnsi" w:hAnsiTheme="majorHAnsi"/>
      <w:b/>
      <w:i/>
      <w:sz w:val="48"/>
    </w:rPr>
  </w:style>
  <w:style w:type="paragraph" w:customStyle="1" w:styleId="AppendixHeading2">
    <w:name w:val="Appendix Heading 2"/>
    <w:basedOn w:val="a0"/>
    <w:next w:val="a0"/>
    <w:link w:val="AppendixHeading2Char"/>
    <w:qFormat/>
    <w:rsid w:val="00300350"/>
    <w:pPr>
      <w:numPr>
        <w:ilvl w:val="1"/>
        <w:numId w:val="9"/>
      </w:numPr>
    </w:pPr>
    <w:rPr>
      <w:rFonts w:asciiTheme="majorHAnsi" w:hAnsiTheme="majorHAnsi"/>
      <w:b/>
      <w:i/>
      <w:color w:val="DC6900" w:themeColor="text2"/>
      <w:sz w:val="32"/>
    </w:rPr>
  </w:style>
  <w:style w:type="character" w:customStyle="1" w:styleId="AppendixHeading2Char">
    <w:name w:val="Appendix Heading 2 Char"/>
    <w:basedOn w:val="a4"/>
    <w:link w:val="AppendixHeading2"/>
    <w:rsid w:val="00300350"/>
    <w:rPr>
      <w:rFonts w:asciiTheme="majorHAnsi" w:hAnsiTheme="majorHAnsi"/>
      <w:b/>
      <w:i/>
      <w:color w:val="DC6900" w:themeColor="text2"/>
      <w:sz w:val="32"/>
    </w:rPr>
  </w:style>
  <w:style w:type="paragraph" w:customStyle="1" w:styleId="AppendixHeading3">
    <w:name w:val="Appendix Heading 3"/>
    <w:basedOn w:val="a0"/>
    <w:next w:val="a0"/>
    <w:link w:val="AppendixHeading3Char"/>
    <w:qFormat/>
    <w:rsid w:val="00300350"/>
    <w:pPr>
      <w:numPr>
        <w:ilvl w:val="2"/>
        <w:numId w:val="9"/>
      </w:numPr>
    </w:pPr>
    <w:rPr>
      <w:rFonts w:asciiTheme="majorHAnsi" w:hAnsiTheme="majorHAnsi"/>
      <w:b/>
      <w:i/>
      <w:color w:val="DC6900" w:themeColor="text2"/>
      <w:sz w:val="28"/>
    </w:rPr>
  </w:style>
  <w:style w:type="character" w:customStyle="1" w:styleId="AppendixHeading3Char">
    <w:name w:val="Appendix Heading 3 Char"/>
    <w:basedOn w:val="a4"/>
    <w:link w:val="AppendixHeading3"/>
    <w:rsid w:val="00300350"/>
    <w:rPr>
      <w:rFonts w:asciiTheme="majorHAnsi" w:hAnsiTheme="majorHAnsi"/>
      <w:b/>
      <w:i/>
      <w:color w:val="DC6900" w:themeColor="text2"/>
      <w:sz w:val="28"/>
    </w:rPr>
  </w:style>
  <w:style w:type="paragraph" w:customStyle="1" w:styleId="AppendixHeading4">
    <w:name w:val="Appendix Heading 4"/>
    <w:basedOn w:val="a0"/>
    <w:next w:val="a0"/>
    <w:link w:val="AppendixHeading4Char"/>
    <w:qFormat/>
    <w:rsid w:val="00300350"/>
    <w:pPr>
      <w:numPr>
        <w:ilvl w:val="3"/>
        <w:numId w:val="3"/>
      </w:numPr>
    </w:pPr>
    <w:rPr>
      <w:rFonts w:asciiTheme="majorHAnsi" w:hAnsiTheme="majorHAnsi"/>
      <w:i/>
      <w:color w:val="DC6900" w:themeColor="text2"/>
      <w:sz w:val="28"/>
    </w:rPr>
  </w:style>
  <w:style w:type="character" w:customStyle="1" w:styleId="AppendixHeading4Char">
    <w:name w:val="Appendix Heading 4 Char"/>
    <w:basedOn w:val="a4"/>
    <w:link w:val="AppendixHeading4"/>
    <w:rsid w:val="00300350"/>
    <w:rPr>
      <w:rFonts w:asciiTheme="majorHAnsi" w:hAnsiTheme="majorHAnsi"/>
      <w:i/>
      <w:color w:val="DC6900" w:themeColor="text2"/>
      <w:sz w:val="28"/>
    </w:rPr>
  </w:style>
  <w:style w:type="paragraph" w:customStyle="1" w:styleId="AppendixHeading5">
    <w:name w:val="Appendix Heading 5"/>
    <w:basedOn w:val="a0"/>
    <w:next w:val="a0"/>
    <w:link w:val="AppendixHeading5Char"/>
    <w:qFormat/>
    <w:rsid w:val="00300350"/>
    <w:pPr>
      <w:ind w:left="919" w:hanging="919"/>
    </w:pPr>
    <w:rPr>
      <w:rFonts w:asciiTheme="majorHAnsi" w:hAnsiTheme="majorHAnsi"/>
      <w:i/>
      <w:color w:val="DC6900" w:themeColor="text2"/>
      <w:sz w:val="24"/>
    </w:rPr>
  </w:style>
  <w:style w:type="character" w:customStyle="1" w:styleId="AppendixHeading5Char">
    <w:name w:val="Appendix Heading 5 Char"/>
    <w:basedOn w:val="a4"/>
    <w:link w:val="AppendixHeading5"/>
    <w:rsid w:val="00300350"/>
    <w:rPr>
      <w:rFonts w:asciiTheme="majorHAnsi" w:hAnsiTheme="majorHAnsi"/>
      <w:i/>
      <w:color w:val="DC6900" w:themeColor="text2"/>
      <w:sz w:val="24"/>
    </w:rPr>
  </w:style>
  <w:style w:type="paragraph" w:customStyle="1" w:styleId="ExhibitHeading1">
    <w:name w:val="Exhibit Heading 1"/>
    <w:basedOn w:val="a0"/>
    <w:next w:val="ExhibitHeading2"/>
    <w:link w:val="ExhibitHeading1Char"/>
    <w:qFormat/>
    <w:rsid w:val="00300350"/>
    <w:pPr>
      <w:keepNext/>
      <w:pageBreakBefore/>
      <w:numPr>
        <w:numId w:val="10"/>
      </w:numPr>
      <w:spacing w:after="480" w:line="0" w:lineRule="atLeast"/>
    </w:pPr>
    <w:rPr>
      <w:b/>
      <w:i/>
      <w:sz w:val="48"/>
    </w:rPr>
  </w:style>
  <w:style w:type="character" w:customStyle="1" w:styleId="ExhibitHeading1Char">
    <w:name w:val="Exhibit Heading 1 Char"/>
    <w:basedOn w:val="a4"/>
    <w:link w:val="ExhibitHeading1"/>
    <w:rsid w:val="00300350"/>
    <w:rPr>
      <w:b/>
      <w:i/>
      <w:sz w:val="48"/>
    </w:rPr>
  </w:style>
  <w:style w:type="paragraph" w:customStyle="1" w:styleId="ExhibitHeading2">
    <w:name w:val="Exhibit Heading 2"/>
    <w:basedOn w:val="a0"/>
    <w:next w:val="a0"/>
    <w:link w:val="ExhibitHeading2Char"/>
    <w:qFormat/>
    <w:rsid w:val="00300350"/>
    <w:rPr>
      <w:b/>
      <w:i/>
      <w:color w:val="DC6900" w:themeColor="text2"/>
      <w:sz w:val="32"/>
    </w:rPr>
  </w:style>
  <w:style w:type="character" w:customStyle="1" w:styleId="ExhibitHeading2Char">
    <w:name w:val="Exhibit Heading 2 Char"/>
    <w:basedOn w:val="a4"/>
    <w:link w:val="ExhibitHeading2"/>
    <w:rsid w:val="00300350"/>
    <w:rPr>
      <w:b/>
      <w:i/>
      <w:color w:val="DC6900" w:themeColor="text2"/>
      <w:sz w:val="32"/>
    </w:rPr>
  </w:style>
  <w:style w:type="paragraph" w:customStyle="1" w:styleId="ExhibitHeading3">
    <w:name w:val="Exhibit Heading 3"/>
    <w:basedOn w:val="a"/>
    <w:next w:val="a0"/>
    <w:link w:val="ExhibitHeading3Char"/>
    <w:qFormat/>
    <w:rsid w:val="00300350"/>
    <w:pPr>
      <w:numPr>
        <w:ilvl w:val="2"/>
        <w:numId w:val="10"/>
      </w:numPr>
    </w:pPr>
    <w:rPr>
      <w:rFonts w:eastAsiaTheme="minorHAnsi"/>
      <w:b/>
      <w:i/>
      <w:color w:val="DC6900" w:themeColor="text2"/>
      <w:sz w:val="28"/>
      <w:lang w:eastAsia="en-US"/>
    </w:rPr>
  </w:style>
  <w:style w:type="character" w:customStyle="1" w:styleId="ExhibitHeading3Char">
    <w:name w:val="Exhibit Heading 3 Char"/>
    <w:basedOn w:val="a1"/>
    <w:link w:val="ExhibitHeading3"/>
    <w:rsid w:val="00300350"/>
    <w:rPr>
      <w:b/>
      <w:i/>
      <w:color w:val="DC6900" w:themeColor="text2"/>
      <w:sz w:val="28"/>
    </w:rPr>
  </w:style>
  <w:style w:type="paragraph" w:customStyle="1" w:styleId="ExhibitHeading4">
    <w:name w:val="Exhibit Heading 4"/>
    <w:basedOn w:val="ExhibitHeading3"/>
    <w:next w:val="a0"/>
    <w:link w:val="ExhibitHeading4Char"/>
    <w:qFormat/>
    <w:rsid w:val="00300350"/>
    <w:pPr>
      <w:numPr>
        <w:ilvl w:val="3"/>
        <w:numId w:val="4"/>
      </w:numPr>
    </w:pPr>
    <w:rPr>
      <w:b w:val="0"/>
    </w:rPr>
  </w:style>
  <w:style w:type="character" w:customStyle="1" w:styleId="ExhibitHeading4Char">
    <w:name w:val="Exhibit Heading 4 Char"/>
    <w:basedOn w:val="ExhibitHeading3Char"/>
    <w:link w:val="ExhibitHeading4"/>
    <w:rsid w:val="00300350"/>
    <w:rPr>
      <w:b w:val="0"/>
      <w:i/>
      <w:color w:val="DC6900" w:themeColor="text2"/>
      <w:sz w:val="28"/>
    </w:rPr>
  </w:style>
  <w:style w:type="paragraph" w:customStyle="1" w:styleId="ExhibitHeading5">
    <w:name w:val="Exhibit Heading 5"/>
    <w:basedOn w:val="a0"/>
    <w:next w:val="a0"/>
    <w:link w:val="ExhibitHeading5Char"/>
    <w:qFormat/>
    <w:rsid w:val="00300350"/>
    <w:rPr>
      <w:i/>
      <w:color w:val="DC6900" w:themeColor="text2"/>
      <w:sz w:val="24"/>
    </w:rPr>
  </w:style>
  <w:style w:type="character" w:customStyle="1" w:styleId="ExhibitHeading5Char">
    <w:name w:val="Exhibit Heading 5 Char"/>
    <w:basedOn w:val="a4"/>
    <w:link w:val="ExhibitHeading5"/>
    <w:rsid w:val="00300350"/>
    <w:rPr>
      <w:i/>
      <w:color w:val="DC6900" w:themeColor="text2"/>
      <w:sz w:val="24"/>
    </w:rPr>
  </w:style>
  <w:style w:type="paragraph" w:customStyle="1" w:styleId="TableText">
    <w:name w:val="Table Text"/>
    <w:basedOn w:val="a"/>
    <w:link w:val="TableTextChar"/>
    <w:qFormat/>
    <w:rsid w:val="00300350"/>
    <w:pPr>
      <w:spacing w:before="60" w:after="60" w:line="240" w:lineRule="auto"/>
    </w:pPr>
    <w:rPr>
      <w:rFonts w:ascii="Arial" w:eastAsia="Batang" w:hAnsi="Arial" w:cs="Times New Roman"/>
      <w:sz w:val="18"/>
      <w:szCs w:val="20"/>
      <w:lang w:val="en-CA" w:eastAsia="en-US"/>
    </w:rPr>
  </w:style>
  <w:style w:type="character" w:customStyle="1" w:styleId="TableTextChar">
    <w:name w:val="Table Text Char"/>
    <w:basedOn w:val="a1"/>
    <w:link w:val="TableText"/>
    <w:rsid w:val="00300350"/>
    <w:rPr>
      <w:rFonts w:ascii="Arial" w:eastAsia="Batang" w:hAnsi="Arial" w:cs="Times New Roman"/>
      <w:sz w:val="18"/>
      <w:szCs w:val="20"/>
      <w:lang w:val="en-CA"/>
    </w:rPr>
  </w:style>
  <w:style w:type="paragraph" w:customStyle="1" w:styleId="TableBulletArial">
    <w:name w:val="Table Bullet_Arial"/>
    <w:basedOn w:val="a"/>
    <w:link w:val="TableBulletArialChar"/>
    <w:qFormat/>
    <w:rsid w:val="00300350"/>
    <w:pPr>
      <w:numPr>
        <w:numId w:val="1"/>
      </w:numPr>
      <w:tabs>
        <w:tab w:val="clear" w:pos="397"/>
        <w:tab w:val="num" w:pos="288"/>
      </w:tabs>
      <w:spacing w:after="40" w:line="200" w:lineRule="atLeast"/>
      <w:ind w:left="288" w:hanging="288"/>
      <w:contextualSpacing/>
    </w:pPr>
    <w:rPr>
      <w:rFonts w:eastAsia="Times New Roman" w:cs="Times New Roman"/>
      <w:sz w:val="20"/>
      <w:szCs w:val="20"/>
      <w:lang w:eastAsia="en-US"/>
    </w:rPr>
  </w:style>
  <w:style w:type="character" w:customStyle="1" w:styleId="TableBulletArialChar">
    <w:name w:val="Table Bullet_Arial Char"/>
    <w:basedOn w:val="a1"/>
    <w:link w:val="TableBulletArial"/>
    <w:rsid w:val="00300350"/>
    <w:rPr>
      <w:rFonts w:eastAsia="Times New Roman" w:cs="Times New Roman"/>
      <w:sz w:val="20"/>
      <w:szCs w:val="20"/>
    </w:rPr>
  </w:style>
  <w:style w:type="paragraph" w:customStyle="1" w:styleId="TableTextGeorgia">
    <w:name w:val="Table Text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 w:cs="Times New Roman"/>
      <w:szCs w:val="20"/>
      <w:lang w:eastAsia="en-US"/>
    </w:rPr>
  </w:style>
  <w:style w:type="paragraph" w:customStyle="1" w:styleId="TableSecondLevelGeorgia">
    <w:name w:val="Table Second Level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 w:cs="Times New Roman"/>
      <w:b/>
      <w:color w:val="DC6900" w:themeColor="accent1"/>
      <w:szCs w:val="20"/>
      <w:lang w:eastAsia="en-US"/>
    </w:rPr>
  </w:style>
  <w:style w:type="paragraph" w:customStyle="1" w:styleId="1">
    <w:name w:val="Заголовок_1"/>
    <w:basedOn w:val="a"/>
    <w:next w:val="a"/>
    <w:qFormat/>
    <w:rsid w:val="00300350"/>
    <w:pPr>
      <w:numPr>
        <w:numId w:val="12"/>
      </w:numPr>
      <w:spacing w:before="240" w:after="0" w:line="36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rsid w:val="00300350"/>
    <w:rPr>
      <w:rFonts w:eastAsiaTheme="majorEastAsia" w:cstheme="majorBidi"/>
      <w:b/>
      <w:bCs/>
      <w:i/>
      <w:color w:val="DC6900" w:themeColor="accent1"/>
      <w:sz w:val="32"/>
      <w:szCs w:val="26"/>
    </w:rPr>
  </w:style>
  <w:style w:type="character" w:customStyle="1" w:styleId="31">
    <w:name w:val="Заголовок 3 Знак"/>
    <w:basedOn w:val="a1"/>
    <w:link w:val="30"/>
    <w:uiPriority w:val="9"/>
    <w:rsid w:val="00300350"/>
    <w:rPr>
      <w:rFonts w:eastAsiaTheme="majorEastAsia" w:cstheme="majorBidi"/>
      <w:b/>
      <w:bCs/>
      <w:i/>
      <w:color w:val="DC6900" w:themeColor="accent1"/>
      <w:sz w:val="28"/>
    </w:rPr>
  </w:style>
  <w:style w:type="character" w:customStyle="1" w:styleId="40">
    <w:name w:val="Заголовок 4 Знак"/>
    <w:basedOn w:val="a1"/>
    <w:link w:val="4"/>
    <w:uiPriority w:val="9"/>
    <w:rsid w:val="00300350"/>
    <w:rPr>
      <w:rFonts w:eastAsiaTheme="majorEastAsia" w:cstheme="majorBidi"/>
      <w:bCs/>
      <w:i/>
      <w:iCs/>
      <w:color w:val="DC6900" w:themeColor="accent1"/>
      <w:sz w:val="28"/>
    </w:rPr>
  </w:style>
  <w:style w:type="character" w:customStyle="1" w:styleId="52">
    <w:name w:val="Заголовок 5 Знак"/>
    <w:basedOn w:val="a1"/>
    <w:link w:val="51"/>
    <w:uiPriority w:val="9"/>
    <w:rsid w:val="00300350"/>
    <w:rPr>
      <w:rFonts w:eastAsiaTheme="majorEastAsia" w:cstheme="majorBidi"/>
      <w:i/>
      <w:color w:val="DC6900" w:themeColor="text2"/>
      <w:sz w:val="24"/>
    </w:rPr>
  </w:style>
  <w:style w:type="character" w:customStyle="1" w:styleId="60">
    <w:name w:val="Заголовок 6 Знак"/>
    <w:basedOn w:val="a1"/>
    <w:link w:val="6"/>
    <w:uiPriority w:val="9"/>
    <w:rsid w:val="00300350"/>
    <w:rPr>
      <w:rFonts w:eastAsiaTheme="majorEastAsia" w:cstheme="majorBidi"/>
      <w:iCs/>
      <w:color w:val="DC6900" w:themeColor="text2"/>
      <w:sz w:val="24"/>
    </w:rPr>
  </w:style>
  <w:style w:type="character" w:customStyle="1" w:styleId="70">
    <w:name w:val="Заголовок 7 Знак"/>
    <w:basedOn w:val="a1"/>
    <w:link w:val="7"/>
    <w:uiPriority w:val="9"/>
    <w:rsid w:val="00300350"/>
    <w:rPr>
      <w:rFonts w:eastAsiaTheme="majorEastAsia" w:cstheme="majorBidi"/>
      <w:i/>
      <w:iCs/>
      <w:color w:val="404040" w:themeColor="text1" w:themeTint="BF"/>
      <w:sz w:val="20"/>
    </w:rPr>
  </w:style>
  <w:style w:type="character" w:customStyle="1" w:styleId="80">
    <w:name w:val="Заголовок 8 Знак"/>
    <w:basedOn w:val="a1"/>
    <w:link w:val="8"/>
    <w:uiPriority w:val="9"/>
    <w:rsid w:val="00300350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300350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300350"/>
    <w:pPr>
      <w:pBdr>
        <w:top w:val="single" w:sz="8" w:space="4" w:color="DC6900" w:themeColor="accent1"/>
      </w:pBdr>
      <w:tabs>
        <w:tab w:val="right" w:pos="9639"/>
      </w:tabs>
      <w:spacing w:before="120" w:after="120" w:line="240" w:lineRule="atLeast"/>
    </w:pPr>
    <w:rPr>
      <w:rFonts w:eastAsiaTheme="minorHAnsi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300350"/>
    <w:pPr>
      <w:pBdr>
        <w:top w:val="dotted" w:sz="8" w:space="4" w:color="DC6900" w:themeColor="accent1"/>
      </w:pBdr>
      <w:tabs>
        <w:tab w:val="right" w:pos="9639"/>
      </w:tabs>
      <w:spacing w:before="120" w:after="120" w:line="240" w:lineRule="atLeast"/>
    </w:pPr>
    <w:rPr>
      <w:rFonts w:eastAsiaTheme="minorHAnsi"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300350"/>
    <w:pPr>
      <w:tabs>
        <w:tab w:val="right" w:pos="9639"/>
      </w:tabs>
      <w:spacing w:before="120" w:after="120" w:line="240" w:lineRule="atLeast"/>
      <w:ind w:left="289"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qFormat/>
    <w:rsid w:val="00300350"/>
    <w:pPr>
      <w:spacing w:after="0" w:line="240" w:lineRule="auto"/>
    </w:pPr>
    <w:rPr>
      <w:rFonts w:ascii="Arial" w:eastAsiaTheme="minorHAnsi" w:hAnsi="Arial"/>
      <w:color w:val="000000" w:themeColor="text1"/>
      <w:sz w:val="16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300350"/>
    <w:rPr>
      <w:rFonts w:ascii="Arial" w:hAnsi="Arial"/>
      <w:color w:val="000000" w:themeColor="text1"/>
      <w:sz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300350"/>
    <w:pPr>
      <w:spacing w:line="240" w:lineRule="auto"/>
    </w:pPr>
    <w:rPr>
      <w:rFonts w:eastAsiaTheme="minorHAnsi"/>
      <w:b/>
      <w:bCs/>
      <w:color w:val="DC6900" w:themeColor="accent1"/>
      <w:szCs w:val="18"/>
      <w:lang w:eastAsia="en-US"/>
    </w:rPr>
  </w:style>
  <w:style w:type="paragraph" w:styleId="a8">
    <w:name w:val="List"/>
    <w:basedOn w:val="a"/>
    <w:uiPriority w:val="99"/>
    <w:unhideWhenUsed/>
    <w:qFormat/>
    <w:rsid w:val="00300350"/>
    <w:pPr>
      <w:spacing w:before="60" w:after="60" w:line="240" w:lineRule="atLeast"/>
      <w:contextualSpacing/>
    </w:pPr>
    <w:rPr>
      <w:rFonts w:eastAsiaTheme="minorHAnsi"/>
      <w:lang w:eastAsia="en-US"/>
    </w:rPr>
  </w:style>
  <w:style w:type="paragraph" w:styleId="23">
    <w:name w:val="List 2"/>
    <w:basedOn w:val="a8"/>
    <w:uiPriority w:val="99"/>
    <w:unhideWhenUsed/>
    <w:qFormat/>
    <w:rsid w:val="00300350"/>
    <w:pPr>
      <w:ind w:left="397"/>
    </w:pPr>
  </w:style>
  <w:style w:type="paragraph" w:styleId="33">
    <w:name w:val="List 3"/>
    <w:basedOn w:val="23"/>
    <w:uiPriority w:val="99"/>
    <w:unhideWhenUsed/>
    <w:qFormat/>
    <w:rsid w:val="00300350"/>
    <w:pPr>
      <w:ind w:left="1985" w:hanging="1191"/>
    </w:pPr>
  </w:style>
  <w:style w:type="paragraph" w:styleId="41">
    <w:name w:val="List 4"/>
    <w:basedOn w:val="33"/>
    <w:uiPriority w:val="99"/>
    <w:unhideWhenUsed/>
    <w:qFormat/>
    <w:rsid w:val="00300350"/>
    <w:pPr>
      <w:ind w:left="1191" w:firstLine="0"/>
    </w:pPr>
  </w:style>
  <w:style w:type="paragraph" w:styleId="3">
    <w:name w:val="List Number 3"/>
    <w:basedOn w:val="2"/>
    <w:uiPriority w:val="99"/>
    <w:unhideWhenUsed/>
    <w:qFormat/>
    <w:rsid w:val="00300350"/>
    <w:pPr>
      <w:numPr>
        <w:ilvl w:val="2"/>
      </w:numPr>
      <w:spacing w:before="60" w:after="60" w:line="240" w:lineRule="atLeast"/>
    </w:pPr>
  </w:style>
  <w:style w:type="paragraph" w:styleId="2">
    <w:name w:val="List Number 2"/>
    <w:basedOn w:val="a"/>
    <w:uiPriority w:val="99"/>
    <w:semiHidden/>
    <w:unhideWhenUsed/>
    <w:rsid w:val="00FD30F3"/>
    <w:pPr>
      <w:numPr>
        <w:ilvl w:val="1"/>
        <w:numId w:val="7"/>
      </w:numPr>
      <w:contextualSpacing/>
    </w:pPr>
    <w:rPr>
      <w:rFonts w:eastAsiaTheme="minorHAnsi"/>
      <w:lang w:eastAsia="en-US"/>
    </w:rPr>
  </w:style>
  <w:style w:type="paragraph" w:styleId="a9">
    <w:name w:val="Title"/>
    <w:basedOn w:val="a"/>
    <w:next w:val="aa"/>
    <w:link w:val="ab"/>
    <w:uiPriority w:val="99"/>
    <w:qFormat/>
    <w:rsid w:val="00300350"/>
    <w:pPr>
      <w:spacing w:after="0" w:line="240" w:lineRule="auto"/>
      <w:contextualSpacing/>
    </w:pPr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  <w:lang w:eastAsia="en-US"/>
    </w:rPr>
  </w:style>
  <w:style w:type="character" w:customStyle="1" w:styleId="ab">
    <w:name w:val="Название Знак"/>
    <w:basedOn w:val="a1"/>
    <w:link w:val="a9"/>
    <w:uiPriority w:val="99"/>
    <w:rsid w:val="00300350"/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paragraph" w:styleId="aa">
    <w:name w:val="Subtitle"/>
    <w:basedOn w:val="a"/>
    <w:next w:val="a"/>
    <w:link w:val="ac"/>
    <w:uiPriority w:val="99"/>
    <w:qFormat/>
    <w:rsid w:val="00300350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  <w:lang w:eastAsia="en-US"/>
    </w:rPr>
  </w:style>
  <w:style w:type="character" w:customStyle="1" w:styleId="ac">
    <w:name w:val="Подзаголовок Знак"/>
    <w:basedOn w:val="a1"/>
    <w:link w:val="aa"/>
    <w:uiPriority w:val="99"/>
    <w:rsid w:val="00300350"/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styleId="ad">
    <w:name w:val="Strong"/>
    <w:uiPriority w:val="99"/>
    <w:qFormat/>
    <w:rsid w:val="00300350"/>
    <w:rPr>
      <w:b/>
      <w:bCs/>
    </w:rPr>
  </w:style>
  <w:style w:type="character" w:styleId="ae">
    <w:name w:val="Emphasis"/>
    <w:basedOn w:val="a1"/>
    <w:uiPriority w:val="20"/>
    <w:qFormat/>
    <w:rsid w:val="00300350"/>
    <w:rPr>
      <w:i/>
      <w:iCs/>
      <w:color w:val="000000" w:themeColor="text1"/>
    </w:rPr>
  </w:style>
  <w:style w:type="paragraph" w:styleId="af">
    <w:name w:val="Normal (Web)"/>
    <w:aliases w:val="Обычный (Web),Обычный (веб)1"/>
    <w:basedOn w:val="a"/>
    <w:link w:val="af0"/>
    <w:uiPriority w:val="99"/>
    <w:unhideWhenUsed/>
    <w:qFormat/>
    <w:rsid w:val="00300350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f0">
    <w:name w:val="Обычный (веб) Знак"/>
    <w:aliases w:val="Обычный (Web) Знак,Обычный (веб)1 Знак"/>
    <w:link w:val="af"/>
    <w:uiPriority w:val="99"/>
    <w:locked/>
    <w:rsid w:val="00300350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300350"/>
    <w:pPr>
      <w:spacing w:after="0" w:line="240" w:lineRule="auto"/>
    </w:pPr>
    <w:rPr>
      <w:rFonts w:asciiTheme="majorHAnsi" w:hAnsiTheme="majorHAnsi"/>
      <w:color w:val="000000" w:themeColor="text1"/>
      <w:sz w:val="20"/>
    </w:rPr>
  </w:style>
  <w:style w:type="paragraph" w:styleId="af2">
    <w:name w:val="List Paragraph"/>
    <w:basedOn w:val="a"/>
    <w:link w:val="af3"/>
    <w:uiPriority w:val="34"/>
    <w:qFormat/>
    <w:rsid w:val="00300350"/>
    <w:pPr>
      <w:spacing w:after="240" w:line="240" w:lineRule="atLeast"/>
      <w:ind w:left="720"/>
      <w:contextualSpacing/>
    </w:pPr>
    <w:rPr>
      <w:rFonts w:eastAsiaTheme="minorHAnsi"/>
      <w:sz w:val="20"/>
      <w:lang w:eastAsia="en-US"/>
    </w:rPr>
  </w:style>
  <w:style w:type="character" w:customStyle="1" w:styleId="af3">
    <w:name w:val="Абзац списка Знак"/>
    <w:link w:val="af2"/>
    <w:uiPriority w:val="34"/>
    <w:locked/>
    <w:rsid w:val="00300350"/>
    <w:rPr>
      <w:sz w:val="20"/>
    </w:rPr>
  </w:style>
  <w:style w:type="paragraph" w:styleId="24">
    <w:name w:val="Quote"/>
    <w:basedOn w:val="a"/>
    <w:next w:val="a"/>
    <w:link w:val="25"/>
    <w:uiPriority w:val="29"/>
    <w:qFormat/>
    <w:rsid w:val="00300350"/>
    <w:rPr>
      <w:rFonts w:asciiTheme="majorHAnsi" w:eastAsiaTheme="minorHAnsi" w:hAnsiTheme="majorHAnsi"/>
      <w:i/>
      <w:iCs/>
      <w:color w:val="000000" w:themeColor="text1"/>
      <w:sz w:val="20"/>
      <w:lang w:eastAsia="en-US"/>
    </w:rPr>
  </w:style>
  <w:style w:type="character" w:customStyle="1" w:styleId="25">
    <w:name w:val="Цитата 2 Знак"/>
    <w:basedOn w:val="a1"/>
    <w:link w:val="24"/>
    <w:uiPriority w:val="29"/>
    <w:rsid w:val="00300350"/>
    <w:rPr>
      <w:rFonts w:asciiTheme="majorHAnsi" w:hAnsiTheme="majorHAnsi"/>
      <w:i/>
      <w:iCs/>
      <w:color w:val="000000" w:themeColor="text1"/>
      <w:sz w:val="20"/>
    </w:rPr>
  </w:style>
  <w:style w:type="paragraph" w:styleId="af4">
    <w:name w:val="Intense Quote"/>
    <w:basedOn w:val="a"/>
    <w:next w:val="a"/>
    <w:link w:val="af5"/>
    <w:uiPriority w:val="30"/>
    <w:qFormat/>
    <w:rsid w:val="00300350"/>
    <w:pPr>
      <w:pBdr>
        <w:bottom w:val="single" w:sz="4" w:space="4" w:color="DC6900" w:themeColor="accent1"/>
      </w:pBdr>
      <w:spacing w:before="200" w:after="280"/>
      <w:ind w:left="936" w:right="936"/>
    </w:pPr>
    <w:rPr>
      <w:rFonts w:asciiTheme="majorHAnsi" w:eastAsiaTheme="minorHAnsi" w:hAnsiTheme="majorHAnsi"/>
      <w:b/>
      <w:bCs/>
      <w:i/>
      <w:iCs/>
      <w:color w:val="DC6900" w:themeColor="accent1"/>
      <w:sz w:val="20"/>
      <w:lang w:eastAsia="en-US"/>
    </w:rPr>
  </w:style>
  <w:style w:type="character" w:customStyle="1" w:styleId="af5">
    <w:name w:val="Выделенная цитата Знак"/>
    <w:basedOn w:val="a1"/>
    <w:link w:val="af4"/>
    <w:uiPriority w:val="30"/>
    <w:rsid w:val="00300350"/>
    <w:rPr>
      <w:rFonts w:asciiTheme="majorHAnsi" w:hAnsiTheme="majorHAnsi"/>
      <w:b/>
      <w:bCs/>
      <w:i/>
      <w:iCs/>
      <w:color w:val="DC6900" w:themeColor="accent1"/>
      <w:sz w:val="20"/>
    </w:rPr>
  </w:style>
  <w:style w:type="character" w:styleId="af6">
    <w:name w:val="Subtle Reference"/>
    <w:basedOn w:val="a1"/>
    <w:uiPriority w:val="31"/>
    <w:qFormat/>
    <w:rsid w:val="00300350"/>
    <w:rPr>
      <w:smallCaps/>
      <w:color w:val="FFB600" w:themeColor="accent2"/>
      <w:u w:val="single"/>
    </w:rPr>
  </w:style>
  <w:style w:type="character" w:styleId="af7">
    <w:name w:val="Book Title"/>
    <w:basedOn w:val="a1"/>
    <w:uiPriority w:val="33"/>
    <w:qFormat/>
    <w:rsid w:val="00300350"/>
    <w:rPr>
      <w:b/>
      <w:bCs/>
      <w:smallCaps/>
      <w:color w:val="000000" w:themeColor="text1"/>
      <w:spacing w:val="5"/>
    </w:rPr>
  </w:style>
  <w:style w:type="paragraph" w:styleId="af8">
    <w:name w:val="TOC Heading"/>
    <w:basedOn w:val="10"/>
    <w:next w:val="a"/>
    <w:uiPriority w:val="39"/>
    <w:unhideWhenUsed/>
    <w:qFormat/>
    <w:rsid w:val="00300350"/>
    <w:pPr>
      <w:keepLines/>
      <w:pageBreakBefore w:val="0"/>
      <w:numPr>
        <w:numId w:val="0"/>
      </w:num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" w:qFormat="1"/>
    <w:lsdException w:name="List 2" w:qFormat="1"/>
    <w:lsdException w:name="List 3" w:qFormat="1"/>
    <w:lsdException w:name="List 4" w:qFormat="1"/>
    <w:lsdException w:name="List 5" w:qFormat="1"/>
    <w:lsdException w:name="List Number 3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87"/>
    <w:rPr>
      <w:rFonts w:eastAsiaTheme="minorEastAsia"/>
      <w:lang w:eastAsia="ru-RU"/>
    </w:rPr>
  </w:style>
  <w:style w:type="paragraph" w:styleId="10">
    <w:name w:val="heading 1"/>
    <w:basedOn w:val="a"/>
    <w:next w:val="20"/>
    <w:link w:val="11"/>
    <w:uiPriority w:val="9"/>
    <w:qFormat/>
    <w:rsid w:val="00300350"/>
    <w:pPr>
      <w:keepNext/>
      <w:pageBreakBefore/>
      <w:numPr>
        <w:numId w:val="5"/>
      </w:numPr>
      <w:spacing w:after="480" w:line="0" w:lineRule="atLeast"/>
      <w:outlineLvl w:val="0"/>
    </w:pPr>
    <w:rPr>
      <w:rFonts w:eastAsiaTheme="majorEastAsia" w:cstheme="majorBidi"/>
      <w:b/>
      <w:bCs/>
      <w:i/>
      <w:sz w:val="48"/>
      <w:szCs w:val="28"/>
      <w:lang w:eastAsia="en-US"/>
    </w:rPr>
  </w:style>
  <w:style w:type="paragraph" w:styleId="20">
    <w:name w:val="heading 2"/>
    <w:basedOn w:val="a"/>
    <w:next w:val="a0"/>
    <w:link w:val="21"/>
    <w:uiPriority w:val="9"/>
    <w:unhideWhenUsed/>
    <w:qFormat/>
    <w:rsid w:val="00300350"/>
    <w:pPr>
      <w:keepNext/>
      <w:keepLines/>
      <w:numPr>
        <w:ilvl w:val="1"/>
        <w:numId w:val="5"/>
      </w:numPr>
      <w:spacing w:after="240" w:line="240" w:lineRule="auto"/>
      <w:outlineLvl w:val="1"/>
    </w:pPr>
    <w:rPr>
      <w:rFonts w:eastAsiaTheme="majorEastAsia" w:cstheme="majorBidi"/>
      <w:b/>
      <w:bCs/>
      <w:i/>
      <w:color w:val="DC6900" w:themeColor="accent1"/>
      <w:sz w:val="32"/>
      <w:szCs w:val="26"/>
      <w:lang w:eastAsia="en-US"/>
    </w:rPr>
  </w:style>
  <w:style w:type="paragraph" w:styleId="30">
    <w:name w:val="heading 3"/>
    <w:basedOn w:val="a"/>
    <w:next w:val="a0"/>
    <w:link w:val="31"/>
    <w:uiPriority w:val="9"/>
    <w:unhideWhenUsed/>
    <w:qFormat/>
    <w:rsid w:val="00300350"/>
    <w:pPr>
      <w:keepNext/>
      <w:keepLines/>
      <w:numPr>
        <w:ilvl w:val="2"/>
        <w:numId w:val="5"/>
      </w:numPr>
      <w:spacing w:after="240" w:line="240" w:lineRule="auto"/>
      <w:outlineLvl w:val="2"/>
    </w:pPr>
    <w:rPr>
      <w:rFonts w:eastAsiaTheme="majorEastAsia" w:cstheme="majorBidi"/>
      <w:b/>
      <w:bCs/>
      <w:i/>
      <w:color w:val="DC6900" w:themeColor="accent1"/>
      <w:sz w:val="28"/>
      <w:lang w:eastAsia="en-US"/>
    </w:rPr>
  </w:style>
  <w:style w:type="paragraph" w:styleId="4">
    <w:name w:val="heading 4"/>
    <w:basedOn w:val="a"/>
    <w:next w:val="a0"/>
    <w:link w:val="40"/>
    <w:uiPriority w:val="9"/>
    <w:unhideWhenUsed/>
    <w:qFormat/>
    <w:rsid w:val="00300350"/>
    <w:pPr>
      <w:keepNext/>
      <w:keepLines/>
      <w:numPr>
        <w:ilvl w:val="3"/>
        <w:numId w:val="2"/>
      </w:numPr>
      <w:spacing w:after="240" w:line="240" w:lineRule="auto"/>
      <w:outlineLvl w:val="3"/>
    </w:pPr>
    <w:rPr>
      <w:rFonts w:eastAsiaTheme="majorEastAsia" w:cstheme="majorBidi"/>
      <w:bCs/>
      <w:i/>
      <w:iCs/>
      <w:color w:val="DC6900" w:themeColor="accent1"/>
      <w:sz w:val="28"/>
      <w:lang w:eastAsia="en-US"/>
    </w:rPr>
  </w:style>
  <w:style w:type="paragraph" w:styleId="51">
    <w:name w:val="heading 5"/>
    <w:basedOn w:val="a"/>
    <w:next w:val="a0"/>
    <w:link w:val="52"/>
    <w:uiPriority w:val="9"/>
    <w:unhideWhenUsed/>
    <w:qFormat/>
    <w:rsid w:val="00300350"/>
    <w:pPr>
      <w:keepNext/>
      <w:keepLines/>
      <w:spacing w:after="240" w:line="240" w:lineRule="auto"/>
      <w:ind w:left="919" w:hanging="919"/>
      <w:outlineLvl w:val="4"/>
    </w:pPr>
    <w:rPr>
      <w:rFonts w:eastAsiaTheme="majorEastAsia" w:cstheme="majorBidi"/>
      <w:i/>
      <w:color w:val="DC6900" w:themeColor="text2"/>
      <w:sz w:val="24"/>
      <w:lang w:eastAsia="en-US"/>
    </w:rPr>
  </w:style>
  <w:style w:type="paragraph" w:styleId="6">
    <w:name w:val="heading 6"/>
    <w:basedOn w:val="a"/>
    <w:next w:val="a0"/>
    <w:link w:val="60"/>
    <w:uiPriority w:val="9"/>
    <w:unhideWhenUsed/>
    <w:qFormat/>
    <w:rsid w:val="00300350"/>
    <w:pPr>
      <w:keepNext/>
      <w:keepLines/>
      <w:spacing w:after="240" w:line="240" w:lineRule="auto"/>
      <w:outlineLvl w:val="5"/>
    </w:pPr>
    <w:rPr>
      <w:rFonts w:eastAsiaTheme="majorEastAsia" w:cstheme="majorBidi"/>
      <w:iCs/>
      <w:color w:val="DC6900" w:themeColor="text2"/>
      <w:sz w:val="24"/>
      <w:lang w:eastAsia="en-US"/>
    </w:rPr>
  </w:style>
  <w:style w:type="paragraph" w:styleId="7">
    <w:name w:val="heading 7"/>
    <w:basedOn w:val="a"/>
    <w:next w:val="a0"/>
    <w:link w:val="70"/>
    <w:uiPriority w:val="9"/>
    <w:unhideWhenUsed/>
    <w:qFormat/>
    <w:rsid w:val="00300350"/>
    <w:pPr>
      <w:keepNext/>
      <w:keepLines/>
      <w:spacing w:after="240" w:line="240" w:lineRule="auto"/>
      <w:outlineLvl w:val="6"/>
    </w:pPr>
    <w:rPr>
      <w:rFonts w:eastAsiaTheme="majorEastAsia" w:cstheme="majorBidi"/>
      <w:i/>
      <w:iCs/>
      <w:color w:val="404040" w:themeColor="text1" w:themeTint="BF"/>
      <w:sz w:val="20"/>
      <w:lang w:eastAsia="en-US"/>
    </w:rPr>
  </w:style>
  <w:style w:type="paragraph" w:styleId="8">
    <w:name w:val="heading 8"/>
    <w:basedOn w:val="a"/>
    <w:next w:val="a0"/>
    <w:link w:val="80"/>
    <w:uiPriority w:val="9"/>
    <w:unhideWhenUsed/>
    <w:qFormat/>
    <w:rsid w:val="00300350"/>
    <w:pPr>
      <w:keepNext/>
      <w:keepLines/>
      <w:spacing w:after="240" w:line="240" w:lineRule="auto"/>
      <w:outlineLvl w:val="7"/>
    </w:pPr>
    <w:rPr>
      <w:rFonts w:eastAsiaTheme="majorEastAsia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0"/>
    <w:link w:val="90"/>
    <w:uiPriority w:val="9"/>
    <w:unhideWhenUsed/>
    <w:qFormat/>
    <w:rsid w:val="00300350"/>
    <w:pPr>
      <w:keepNext/>
      <w:keepLines/>
      <w:spacing w:after="240" w:line="240" w:lineRule="auto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ddress">
    <w:name w:val="Address"/>
    <w:basedOn w:val="a"/>
    <w:link w:val="AddressChar"/>
    <w:qFormat/>
    <w:rsid w:val="00300350"/>
    <w:pPr>
      <w:spacing w:after="0" w:line="200" w:lineRule="atLeast"/>
    </w:pPr>
    <w:rPr>
      <w:rFonts w:asciiTheme="majorHAnsi" w:eastAsiaTheme="minorHAnsi" w:hAnsiTheme="majorHAnsi"/>
      <w:i/>
      <w:noProof/>
      <w:color w:val="000000" w:themeColor="text1"/>
      <w:sz w:val="18"/>
      <w:szCs w:val="18"/>
      <w:lang w:eastAsia="en-US"/>
    </w:rPr>
  </w:style>
  <w:style w:type="character" w:customStyle="1" w:styleId="AddressChar">
    <w:name w:val="Address Char"/>
    <w:basedOn w:val="a1"/>
    <w:link w:val="Address"/>
    <w:rsid w:val="00300350"/>
    <w:rPr>
      <w:rFonts w:asciiTheme="majorHAnsi" w:hAnsiTheme="majorHAnsi"/>
      <w:i/>
      <w:noProof/>
      <w:color w:val="000000" w:themeColor="text1"/>
      <w:sz w:val="18"/>
      <w:szCs w:val="18"/>
    </w:rPr>
  </w:style>
  <w:style w:type="paragraph" w:customStyle="1" w:styleId="BlockText2">
    <w:name w:val="Block Text 2"/>
    <w:basedOn w:val="a"/>
    <w:qFormat/>
    <w:rsid w:val="00300350"/>
    <w:pPr>
      <w:pBdr>
        <w:top w:val="single" w:sz="8" w:space="10" w:color="DC6900" w:themeColor="text2"/>
        <w:left w:val="single" w:sz="8" w:space="10" w:color="DC6900" w:themeColor="text2"/>
        <w:bottom w:val="single" w:sz="8" w:space="10" w:color="DC6900" w:themeColor="text2"/>
        <w:right w:val="single" w:sz="8" w:space="10" w:color="DC6900" w:themeColor="text2"/>
      </w:pBdr>
      <w:shd w:val="clear" w:color="auto" w:fill="DC6900" w:themeFill="text2"/>
      <w:spacing w:after="240" w:line="264" w:lineRule="auto"/>
      <w:ind w:left="227" w:right="227"/>
    </w:pPr>
    <w:rPr>
      <w:rFonts w:eastAsiaTheme="minorHAnsi"/>
      <w:i/>
      <w:color w:val="FFFFFF" w:themeColor="background2"/>
      <w:sz w:val="48"/>
      <w:lang w:eastAsia="en-US"/>
    </w:rPr>
  </w:style>
  <w:style w:type="paragraph" w:customStyle="1" w:styleId="BlockText3">
    <w:name w:val="Block Text 3"/>
    <w:basedOn w:val="a"/>
    <w:qFormat/>
    <w:rsid w:val="00300350"/>
    <w:pPr>
      <w:spacing w:after="240" w:line="264" w:lineRule="auto"/>
    </w:pPr>
    <w:rPr>
      <w:rFonts w:eastAsiaTheme="minorHAnsi"/>
      <w:b/>
      <w:i/>
      <w:color w:val="DC6900" w:themeColor="text2"/>
      <w:sz w:val="48"/>
      <w:lang w:eastAsia="en-US"/>
    </w:rPr>
  </w:style>
  <w:style w:type="paragraph" w:customStyle="1" w:styleId="BodySingle">
    <w:name w:val="Body Single"/>
    <w:basedOn w:val="a"/>
    <w:qFormat/>
    <w:rsid w:val="00300350"/>
    <w:pPr>
      <w:spacing w:after="0"/>
    </w:pPr>
    <w:rPr>
      <w:rFonts w:eastAsiaTheme="minorHAnsi"/>
      <w:color w:val="000000" w:themeColor="text1"/>
      <w:lang w:eastAsia="en-US"/>
    </w:rPr>
  </w:style>
  <w:style w:type="paragraph" w:customStyle="1" w:styleId="Disclaimer">
    <w:name w:val="Disclaimer"/>
    <w:basedOn w:val="a"/>
    <w:link w:val="DisclaimerChar"/>
    <w:qFormat/>
    <w:rsid w:val="00300350"/>
    <w:pPr>
      <w:spacing w:after="0" w:line="140" w:lineRule="atLeast"/>
    </w:pPr>
    <w:rPr>
      <w:rFonts w:eastAsiaTheme="minorHAnsi" w:cstheme="minorHAnsi"/>
      <w:color w:val="000000" w:themeColor="text1"/>
      <w:sz w:val="12"/>
      <w:szCs w:val="12"/>
      <w:lang w:eastAsia="en-US"/>
    </w:rPr>
  </w:style>
  <w:style w:type="character" w:customStyle="1" w:styleId="DisclaimerChar">
    <w:name w:val="Disclaimer Char"/>
    <w:basedOn w:val="a1"/>
    <w:link w:val="Disclaimer"/>
    <w:rsid w:val="00300350"/>
    <w:rPr>
      <w:rFonts w:cstheme="minorHAnsi"/>
      <w:color w:val="000000" w:themeColor="text1"/>
      <w:sz w:val="12"/>
      <w:szCs w:val="12"/>
    </w:rPr>
  </w:style>
  <w:style w:type="paragraph" w:customStyle="1" w:styleId="DividerPage">
    <w:name w:val="Divider Page"/>
    <w:qFormat/>
    <w:rsid w:val="00300350"/>
    <w:pPr>
      <w:spacing w:after="240" w:line="240" w:lineRule="atLeast"/>
    </w:pPr>
    <w:rPr>
      <w:rFonts w:asciiTheme="majorHAnsi" w:hAnsiTheme="majorHAnsi"/>
      <w:i/>
      <w:color w:val="FFFFFF" w:themeColor="background2"/>
      <w:sz w:val="66"/>
      <w:szCs w:val="66"/>
    </w:rPr>
  </w:style>
  <w:style w:type="paragraph" w:customStyle="1" w:styleId="Guidance">
    <w:name w:val="Guidance"/>
    <w:basedOn w:val="a"/>
    <w:link w:val="GuidanceChar"/>
    <w:uiPriority w:val="99"/>
    <w:qFormat/>
    <w:rsid w:val="00300350"/>
    <w:pPr>
      <w:spacing w:after="0"/>
    </w:pPr>
    <w:rPr>
      <w:rFonts w:ascii="Arial" w:eastAsiaTheme="minorHAnsi" w:hAnsi="Arial"/>
      <w:color w:val="00A5FF"/>
      <w:sz w:val="16"/>
      <w:lang w:eastAsia="en-US"/>
    </w:rPr>
  </w:style>
  <w:style w:type="character" w:customStyle="1" w:styleId="GuidanceChar">
    <w:name w:val="Guidance Char"/>
    <w:basedOn w:val="a1"/>
    <w:link w:val="Guidance"/>
    <w:uiPriority w:val="99"/>
    <w:rsid w:val="00300350"/>
    <w:rPr>
      <w:rFonts w:ascii="Arial" w:hAnsi="Arial"/>
      <w:color w:val="00A5FF"/>
      <w:sz w:val="16"/>
    </w:rPr>
  </w:style>
  <w:style w:type="paragraph" w:customStyle="1" w:styleId="List6">
    <w:name w:val="List 6"/>
    <w:basedOn w:val="53"/>
    <w:qFormat/>
    <w:rsid w:val="00300350"/>
    <w:pPr>
      <w:ind w:left="1985"/>
    </w:pPr>
  </w:style>
  <w:style w:type="paragraph" w:styleId="53">
    <w:name w:val="List 5"/>
    <w:basedOn w:val="41"/>
    <w:uiPriority w:val="99"/>
    <w:unhideWhenUsed/>
    <w:qFormat/>
    <w:rsid w:val="00300350"/>
    <w:pPr>
      <w:ind w:left="1588"/>
    </w:pPr>
  </w:style>
  <w:style w:type="paragraph" w:customStyle="1" w:styleId="List7">
    <w:name w:val="List 7"/>
    <w:basedOn w:val="List6"/>
    <w:qFormat/>
    <w:rsid w:val="00300350"/>
    <w:pPr>
      <w:ind w:left="2381"/>
    </w:pPr>
  </w:style>
  <w:style w:type="paragraph" w:customStyle="1" w:styleId="List8">
    <w:name w:val="List 8"/>
    <w:basedOn w:val="List7"/>
    <w:qFormat/>
    <w:rsid w:val="00300350"/>
    <w:pPr>
      <w:ind w:left="2778"/>
    </w:pPr>
  </w:style>
  <w:style w:type="paragraph" w:customStyle="1" w:styleId="List9">
    <w:name w:val="List 9"/>
    <w:basedOn w:val="List8"/>
    <w:qFormat/>
    <w:rsid w:val="00300350"/>
    <w:pPr>
      <w:ind w:left="3175"/>
    </w:pPr>
  </w:style>
  <w:style w:type="paragraph" w:customStyle="1" w:styleId="ListAlpha">
    <w:name w:val="List Alpha"/>
    <w:basedOn w:val="a"/>
    <w:qFormat/>
    <w:rsid w:val="00300350"/>
    <w:pPr>
      <w:numPr>
        <w:numId w:val="6"/>
      </w:numPr>
      <w:spacing w:before="60" w:after="60" w:line="240" w:lineRule="atLeast"/>
      <w:contextualSpacing/>
    </w:pPr>
    <w:rPr>
      <w:rFonts w:eastAsiaTheme="minorHAnsi"/>
      <w:lang w:eastAsia="en-US"/>
    </w:rPr>
  </w:style>
  <w:style w:type="paragraph" w:customStyle="1" w:styleId="ListAlpha2">
    <w:name w:val="List Alpha 2"/>
    <w:basedOn w:val="ListAlpha"/>
    <w:qFormat/>
    <w:rsid w:val="00300350"/>
    <w:pPr>
      <w:numPr>
        <w:ilvl w:val="1"/>
      </w:numPr>
    </w:pPr>
  </w:style>
  <w:style w:type="paragraph" w:customStyle="1" w:styleId="ListAlpha3">
    <w:name w:val="List Alpha 3"/>
    <w:basedOn w:val="ListAlpha2"/>
    <w:qFormat/>
    <w:rsid w:val="00300350"/>
    <w:pPr>
      <w:numPr>
        <w:ilvl w:val="2"/>
      </w:numPr>
    </w:pPr>
  </w:style>
  <w:style w:type="paragraph" w:customStyle="1" w:styleId="ListAlpha5">
    <w:name w:val="List Alpha 5"/>
    <w:basedOn w:val="ListAlpha4"/>
    <w:qFormat/>
    <w:rsid w:val="00300350"/>
    <w:pPr>
      <w:numPr>
        <w:ilvl w:val="4"/>
      </w:numPr>
    </w:pPr>
  </w:style>
  <w:style w:type="paragraph" w:customStyle="1" w:styleId="ListAlpha4">
    <w:name w:val="List Alpha 4"/>
    <w:basedOn w:val="ListAlpha3"/>
    <w:qFormat/>
    <w:rsid w:val="00300350"/>
    <w:pPr>
      <w:numPr>
        <w:ilvl w:val="3"/>
      </w:numPr>
    </w:pPr>
  </w:style>
  <w:style w:type="paragraph" w:customStyle="1" w:styleId="ListAlpha6">
    <w:name w:val="List Alpha 6"/>
    <w:basedOn w:val="ListAlpha5"/>
    <w:qFormat/>
    <w:rsid w:val="00300350"/>
    <w:pPr>
      <w:numPr>
        <w:ilvl w:val="5"/>
      </w:numPr>
    </w:pPr>
  </w:style>
  <w:style w:type="paragraph" w:customStyle="1" w:styleId="ListAlpha7">
    <w:name w:val="List Alpha 7"/>
    <w:basedOn w:val="ListAlpha6"/>
    <w:qFormat/>
    <w:rsid w:val="00300350"/>
    <w:pPr>
      <w:numPr>
        <w:ilvl w:val="6"/>
      </w:numPr>
    </w:pPr>
  </w:style>
  <w:style w:type="paragraph" w:customStyle="1" w:styleId="ListAlpha8">
    <w:name w:val="List Alpha 8"/>
    <w:basedOn w:val="ListAlpha7"/>
    <w:qFormat/>
    <w:rsid w:val="00300350"/>
    <w:pPr>
      <w:numPr>
        <w:ilvl w:val="7"/>
      </w:numPr>
    </w:pPr>
  </w:style>
  <w:style w:type="paragraph" w:customStyle="1" w:styleId="ListAlpha9">
    <w:name w:val="List Alpha 9"/>
    <w:basedOn w:val="ListAlpha8"/>
    <w:qFormat/>
    <w:rsid w:val="00300350"/>
    <w:pPr>
      <w:numPr>
        <w:ilvl w:val="8"/>
      </w:numPr>
    </w:pPr>
  </w:style>
  <w:style w:type="paragraph" w:customStyle="1" w:styleId="ListBullet6">
    <w:name w:val="List Bullet 6"/>
    <w:basedOn w:val="5"/>
    <w:qFormat/>
    <w:rsid w:val="00300350"/>
    <w:pPr>
      <w:numPr>
        <w:ilvl w:val="5"/>
      </w:numPr>
      <w:spacing w:before="60" w:after="60" w:line="240" w:lineRule="atLeast"/>
    </w:pPr>
  </w:style>
  <w:style w:type="paragraph" w:styleId="5">
    <w:name w:val="List Bullet 5"/>
    <w:basedOn w:val="a"/>
    <w:uiPriority w:val="99"/>
    <w:semiHidden/>
    <w:unhideWhenUsed/>
    <w:rsid w:val="00FD30F3"/>
    <w:pPr>
      <w:numPr>
        <w:ilvl w:val="4"/>
        <w:numId w:val="11"/>
      </w:numPr>
      <w:contextualSpacing/>
    </w:pPr>
    <w:rPr>
      <w:rFonts w:eastAsiaTheme="minorHAnsi"/>
      <w:lang w:eastAsia="en-US"/>
    </w:rPr>
  </w:style>
  <w:style w:type="paragraph" w:customStyle="1" w:styleId="ListBullet7">
    <w:name w:val="List Bullet 7"/>
    <w:basedOn w:val="ListBullet6"/>
    <w:qFormat/>
    <w:rsid w:val="00300350"/>
    <w:pPr>
      <w:numPr>
        <w:ilvl w:val="6"/>
      </w:numPr>
    </w:pPr>
  </w:style>
  <w:style w:type="paragraph" w:customStyle="1" w:styleId="ListBullet8">
    <w:name w:val="List Bullet 8"/>
    <w:basedOn w:val="ListBullet7"/>
    <w:qFormat/>
    <w:rsid w:val="00300350"/>
    <w:pPr>
      <w:numPr>
        <w:ilvl w:val="7"/>
      </w:numPr>
    </w:pPr>
  </w:style>
  <w:style w:type="paragraph" w:customStyle="1" w:styleId="ListBullet9">
    <w:name w:val="List Bullet 9"/>
    <w:basedOn w:val="ListBullet8"/>
    <w:qFormat/>
    <w:rsid w:val="00300350"/>
    <w:pPr>
      <w:numPr>
        <w:ilvl w:val="8"/>
      </w:numPr>
    </w:pPr>
  </w:style>
  <w:style w:type="paragraph" w:customStyle="1" w:styleId="ListContinue6">
    <w:name w:val="List Continue 6"/>
    <w:basedOn w:val="42"/>
    <w:qFormat/>
    <w:rsid w:val="00300350"/>
    <w:pPr>
      <w:spacing w:before="60" w:after="60" w:line="240" w:lineRule="atLeast"/>
      <w:ind w:left="2381"/>
    </w:pPr>
  </w:style>
  <w:style w:type="paragraph" w:styleId="42">
    <w:name w:val="List Continue 4"/>
    <w:basedOn w:val="a"/>
    <w:uiPriority w:val="99"/>
    <w:semiHidden/>
    <w:unhideWhenUsed/>
    <w:rsid w:val="00FD30F3"/>
    <w:pPr>
      <w:spacing w:after="120"/>
      <w:ind w:left="1132"/>
      <w:contextualSpacing/>
    </w:pPr>
    <w:rPr>
      <w:rFonts w:eastAsiaTheme="minorHAnsi"/>
      <w:lang w:eastAsia="en-US"/>
    </w:rPr>
  </w:style>
  <w:style w:type="paragraph" w:customStyle="1" w:styleId="ListContinue7">
    <w:name w:val="List Continue 7"/>
    <w:basedOn w:val="ListContinue6"/>
    <w:qFormat/>
    <w:rsid w:val="00300350"/>
    <w:pPr>
      <w:ind w:left="2778"/>
    </w:pPr>
  </w:style>
  <w:style w:type="paragraph" w:customStyle="1" w:styleId="ListContinue8">
    <w:name w:val="List Continue 8"/>
    <w:basedOn w:val="ListContinue7"/>
    <w:qFormat/>
    <w:rsid w:val="00300350"/>
    <w:pPr>
      <w:ind w:left="3175"/>
    </w:pPr>
  </w:style>
  <w:style w:type="paragraph" w:customStyle="1" w:styleId="ListContinue9">
    <w:name w:val="List Continue 9"/>
    <w:basedOn w:val="ListContinue8"/>
    <w:qFormat/>
    <w:rsid w:val="00300350"/>
    <w:pPr>
      <w:ind w:left="3572"/>
    </w:pPr>
  </w:style>
  <w:style w:type="paragraph" w:customStyle="1" w:styleId="ListNumber6">
    <w:name w:val="List Number 6"/>
    <w:basedOn w:val="50"/>
    <w:qFormat/>
    <w:rsid w:val="00300350"/>
    <w:pPr>
      <w:numPr>
        <w:ilvl w:val="5"/>
      </w:numPr>
      <w:spacing w:before="60" w:after="60" w:line="240" w:lineRule="atLeast"/>
    </w:pPr>
  </w:style>
  <w:style w:type="paragraph" w:styleId="50">
    <w:name w:val="List Number 5"/>
    <w:basedOn w:val="a"/>
    <w:uiPriority w:val="99"/>
    <w:semiHidden/>
    <w:unhideWhenUsed/>
    <w:rsid w:val="00FD30F3"/>
    <w:pPr>
      <w:numPr>
        <w:ilvl w:val="4"/>
        <w:numId w:val="7"/>
      </w:numPr>
      <w:contextualSpacing/>
    </w:pPr>
    <w:rPr>
      <w:rFonts w:eastAsiaTheme="minorHAnsi"/>
      <w:lang w:eastAsia="en-US"/>
    </w:rPr>
  </w:style>
  <w:style w:type="paragraph" w:customStyle="1" w:styleId="ListNumber7">
    <w:name w:val="List Number 7"/>
    <w:basedOn w:val="ListNumber6"/>
    <w:qFormat/>
    <w:rsid w:val="00300350"/>
    <w:pPr>
      <w:numPr>
        <w:ilvl w:val="6"/>
      </w:numPr>
    </w:pPr>
  </w:style>
  <w:style w:type="paragraph" w:customStyle="1" w:styleId="ListNumber8">
    <w:name w:val="List Number 8"/>
    <w:basedOn w:val="ListNumber7"/>
    <w:qFormat/>
    <w:rsid w:val="00300350"/>
    <w:pPr>
      <w:numPr>
        <w:ilvl w:val="7"/>
      </w:numPr>
    </w:pPr>
  </w:style>
  <w:style w:type="paragraph" w:customStyle="1" w:styleId="ListNumber9">
    <w:name w:val="List Number 9"/>
    <w:basedOn w:val="ListNumber8"/>
    <w:qFormat/>
    <w:rsid w:val="00300350"/>
    <w:pPr>
      <w:numPr>
        <w:ilvl w:val="8"/>
      </w:numPr>
    </w:pPr>
  </w:style>
  <w:style w:type="paragraph" w:customStyle="1" w:styleId="ListRoman">
    <w:name w:val="List Roman"/>
    <w:basedOn w:val="a0"/>
    <w:qFormat/>
    <w:rsid w:val="00300350"/>
    <w:pPr>
      <w:numPr>
        <w:numId w:val="8"/>
      </w:numPr>
      <w:spacing w:before="60" w:after="60" w:line="240" w:lineRule="atLeast"/>
      <w:contextualSpacing/>
    </w:pPr>
    <w:rPr>
      <w:sz w:val="22"/>
    </w:rPr>
  </w:style>
  <w:style w:type="paragraph" w:styleId="a0">
    <w:name w:val="Body Text"/>
    <w:basedOn w:val="a"/>
    <w:link w:val="a4"/>
    <w:uiPriority w:val="99"/>
    <w:unhideWhenUsed/>
    <w:qFormat/>
    <w:rsid w:val="00300350"/>
    <w:rPr>
      <w:rFonts w:eastAsiaTheme="minorHAnsi"/>
      <w:sz w:val="20"/>
      <w:lang w:eastAsia="en-US"/>
    </w:rPr>
  </w:style>
  <w:style w:type="character" w:customStyle="1" w:styleId="a4">
    <w:name w:val="Основной текст Знак"/>
    <w:basedOn w:val="a1"/>
    <w:link w:val="a0"/>
    <w:uiPriority w:val="99"/>
    <w:rsid w:val="00300350"/>
    <w:rPr>
      <w:sz w:val="20"/>
    </w:rPr>
  </w:style>
  <w:style w:type="paragraph" w:customStyle="1" w:styleId="ListRoman2">
    <w:name w:val="List Roman 2"/>
    <w:basedOn w:val="ListRoman"/>
    <w:qFormat/>
    <w:rsid w:val="00300350"/>
    <w:pPr>
      <w:numPr>
        <w:ilvl w:val="1"/>
      </w:numPr>
    </w:pPr>
  </w:style>
  <w:style w:type="paragraph" w:customStyle="1" w:styleId="ListRoman3">
    <w:name w:val="List Roman 3"/>
    <w:basedOn w:val="ListRoman2"/>
    <w:qFormat/>
    <w:rsid w:val="00300350"/>
    <w:pPr>
      <w:numPr>
        <w:ilvl w:val="2"/>
      </w:numPr>
    </w:pPr>
  </w:style>
  <w:style w:type="paragraph" w:customStyle="1" w:styleId="ListRoman4">
    <w:name w:val="List Roman 4"/>
    <w:basedOn w:val="ListRoman3"/>
    <w:qFormat/>
    <w:rsid w:val="00300350"/>
    <w:pPr>
      <w:numPr>
        <w:ilvl w:val="3"/>
      </w:numPr>
    </w:pPr>
  </w:style>
  <w:style w:type="paragraph" w:customStyle="1" w:styleId="ListRoman5">
    <w:name w:val="List Roman 5"/>
    <w:basedOn w:val="ListRoman4"/>
    <w:qFormat/>
    <w:rsid w:val="00300350"/>
    <w:pPr>
      <w:numPr>
        <w:ilvl w:val="4"/>
      </w:numPr>
    </w:pPr>
  </w:style>
  <w:style w:type="paragraph" w:customStyle="1" w:styleId="ListRoman6">
    <w:name w:val="List Roman 6"/>
    <w:basedOn w:val="ListRoman5"/>
    <w:qFormat/>
    <w:rsid w:val="00300350"/>
    <w:pPr>
      <w:numPr>
        <w:ilvl w:val="5"/>
      </w:numPr>
    </w:pPr>
  </w:style>
  <w:style w:type="paragraph" w:customStyle="1" w:styleId="ListRoman7">
    <w:name w:val="List Roman 7"/>
    <w:basedOn w:val="ListRoman6"/>
    <w:qFormat/>
    <w:rsid w:val="00300350"/>
    <w:pPr>
      <w:numPr>
        <w:ilvl w:val="6"/>
      </w:numPr>
    </w:pPr>
  </w:style>
  <w:style w:type="paragraph" w:customStyle="1" w:styleId="ListRoman8">
    <w:name w:val="List Roman 8"/>
    <w:basedOn w:val="ListRoman7"/>
    <w:qFormat/>
    <w:rsid w:val="00300350"/>
    <w:pPr>
      <w:numPr>
        <w:ilvl w:val="7"/>
      </w:numPr>
    </w:pPr>
  </w:style>
  <w:style w:type="paragraph" w:customStyle="1" w:styleId="ListRoman9">
    <w:name w:val="List Roman 9"/>
    <w:basedOn w:val="ListRoman8"/>
    <w:qFormat/>
    <w:rsid w:val="00300350"/>
    <w:pPr>
      <w:numPr>
        <w:ilvl w:val="8"/>
      </w:numPr>
    </w:pPr>
  </w:style>
  <w:style w:type="paragraph" w:customStyle="1" w:styleId="PageTitle">
    <w:name w:val="Page Title"/>
    <w:basedOn w:val="10"/>
    <w:qFormat/>
    <w:rsid w:val="00300350"/>
    <w:pPr>
      <w:numPr>
        <w:numId w:val="0"/>
      </w:numPr>
    </w:pPr>
    <w:rPr>
      <w:szCs w:val="48"/>
    </w:rPr>
  </w:style>
  <w:style w:type="character" w:customStyle="1" w:styleId="11">
    <w:name w:val="Заголовок 1 Знак"/>
    <w:basedOn w:val="a1"/>
    <w:link w:val="10"/>
    <w:uiPriority w:val="9"/>
    <w:rsid w:val="00300350"/>
    <w:rPr>
      <w:rFonts w:eastAsiaTheme="majorEastAsia" w:cstheme="majorBidi"/>
      <w:b/>
      <w:bCs/>
      <w:i/>
      <w:sz w:val="48"/>
      <w:szCs w:val="28"/>
    </w:rPr>
  </w:style>
  <w:style w:type="paragraph" w:customStyle="1" w:styleId="Pre-Section1Heading1">
    <w:name w:val="Pre-Section 1 Heading 1"/>
    <w:basedOn w:val="PageTitle"/>
    <w:next w:val="Pre-Section1Heading2"/>
    <w:qFormat/>
    <w:rsid w:val="00300350"/>
  </w:style>
  <w:style w:type="paragraph" w:customStyle="1" w:styleId="Pre-Section1Heading2">
    <w:name w:val="Pre-Section 1 Heading 2"/>
    <w:basedOn w:val="a"/>
    <w:next w:val="a0"/>
    <w:qFormat/>
    <w:rsid w:val="00300350"/>
    <w:pPr>
      <w:spacing w:after="240" w:line="240" w:lineRule="auto"/>
    </w:pPr>
    <w:rPr>
      <w:rFonts w:eastAsiaTheme="minorHAnsi"/>
      <w:b/>
      <w:i/>
      <w:color w:val="DC6900" w:themeColor="text2"/>
      <w:sz w:val="32"/>
      <w:szCs w:val="32"/>
      <w:lang w:eastAsia="en-US"/>
    </w:rPr>
  </w:style>
  <w:style w:type="paragraph" w:customStyle="1" w:styleId="Pre-Section1Heading3">
    <w:name w:val="Pre-Section 1 Heading 3"/>
    <w:basedOn w:val="a"/>
    <w:next w:val="a0"/>
    <w:qFormat/>
    <w:rsid w:val="00300350"/>
    <w:pPr>
      <w:spacing w:after="240" w:line="240" w:lineRule="auto"/>
    </w:pPr>
    <w:rPr>
      <w:rFonts w:eastAsiaTheme="minorHAnsi"/>
      <w:b/>
      <w:i/>
      <w:color w:val="DC6900" w:themeColor="text2"/>
      <w:sz w:val="28"/>
      <w:szCs w:val="28"/>
      <w:lang w:eastAsia="en-US"/>
    </w:rPr>
  </w:style>
  <w:style w:type="paragraph" w:customStyle="1" w:styleId="Pre-Section1Heading4">
    <w:name w:val="Pre-Section 1 Heading 4"/>
    <w:basedOn w:val="a"/>
    <w:next w:val="a0"/>
    <w:qFormat/>
    <w:rsid w:val="00300350"/>
    <w:pPr>
      <w:spacing w:after="240" w:line="240" w:lineRule="auto"/>
    </w:pPr>
    <w:rPr>
      <w:rFonts w:eastAsiaTheme="minorHAnsi"/>
      <w:i/>
      <w:color w:val="DC6900" w:themeColor="text2"/>
      <w:sz w:val="28"/>
      <w:szCs w:val="28"/>
      <w:lang w:eastAsia="en-US"/>
    </w:rPr>
  </w:style>
  <w:style w:type="paragraph" w:customStyle="1" w:styleId="PwCAddress">
    <w:name w:val="PwC Address"/>
    <w:basedOn w:val="a"/>
    <w:qFormat/>
    <w:rsid w:val="00300350"/>
    <w:pPr>
      <w:spacing w:after="0" w:line="200" w:lineRule="atLeast"/>
    </w:pPr>
    <w:rPr>
      <w:rFonts w:eastAsiaTheme="minorHAnsi"/>
      <w:i/>
      <w:sz w:val="18"/>
      <w:lang w:eastAsia="en-US"/>
    </w:rPr>
  </w:style>
  <w:style w:type="paragraph" w:customStyle="1" w:styleId="SubHeading">
    <w:name w:val="Sub Heading"/>
    <w:basedOn w:val="a"/>
    <w:uiPriority w:val="99"/>
    <w:qFormat/>
    <w:rsid w:val="00300350"/>
    <w:pPr>
      <w:spacing w:after="480" w:line="0" w:lineRule="atLeast"/>
    </w:pPr>
    <w:rPr>
      <w:rFonts w:eastAsiaTheme="minorHAnsi"/>
      <w:sz w:val="48"/>
      <w:lang w:eastAsia="en-US"/>
    </w:rPr>
  </w:style>
  <w:style w:type="paragraph" w:customStyle="1" w:styleId="Source">
    <w:name w:val="Source"/>
    <w:basedOn w:val="a0"/>
    <w:link w:val="SourceChar"/>
    <w:qFormat/>
    <w:rsid w:val="00300350"/>
    <w:pPr>
      <w:spacing w:after="0" w:line="240" w:lineRule="atLeast"/>
    </w:pPr>
    <w:rPr>
      <w:rFonts w:ascii="Georgia" w:hAnsi="Georgia"/>
      <w:i/>
      <w:sz w:val="16"/>
    </w:rPr>
  </w:style>
  <w:style w:type="character" w:customStyle="1" w:styleId="SourceChar">
    <w:name w:val="Source Char"/>
    <w:basedOn w:val="a4"/>
    <w:link w:val="Source"/>
    <w:rsid w:val="00300350"/>
    <w:rPr>
      <w:rFonts w:ascii="Georgia" w:hAnsi="Georgia"/>
      <w:i/>
      <w:sz w:val="16"/>
    </w:rPr>
  </w:style>
  <w:style w:type="paragraph" w:customStyle="1" w:styleId="Callout">
    <w:name w:val="Callout"/>
    <w:basedOn w:val="a0"/>
    <w:next w:val="a0"/>
    <w:uiPriority w:val="34"/>
    <w:qFormat/>
    <w:rsid w:val="00300350"/>
    <w:pPr>
      <w:framePr w:w="2098" w:hSpace="227" w:wrap="around" w:vAnchor="text" w:hAnchor="page" w:x="1022" w:y="205"/>
      <w:spacing w:after="160" w:line="240" w:lineRule="auto"/>
    </w:pPr>
    <w:rPr>
      <w:rFonts w:ascii="Georgia" w:hAnsi="Georgia"/>
      <w:i/>
      <w:noProof/>
      <w:color w:val="DC6900" w:themeColor="text2"/>
      <w:sz w:val="16"/>
      <w:szCs w:val="21"/>
      <w:lang w:val="en-GB"/>
    </w:rPr>
  </w:style>
  <w:style w:type="paragraph" w:customStyle="1" w:styleId="Pre-Section1Heading5">
    <w:name w:val="Pre-Section 1 Heading 5"/>
    <w:basedOn w:val="a"/>
    <w:next w:val="a0"/>
    <w:qFormat/>
    <w:rsid w:val="00300350"/>
    <w:pPr>
      <w:spacing w:after="240" w:line="240" w:lineRule="auto"/>
    </w:pPr>
    <w:rPr>
      <w:rFonts w:eastAsiaTheme="minorHAnsi"/>
      <w:i/>
      <w:color w:val="DC6900" w:themeColor="text2"/>
      <w:sz w:val="24"/>
      <w:szCs w:val="24"/>
      <w:lang w:eastAsia="en-US"/>
    </w:rPr>
  </w:style>
  <w:style w:type="paragraph" w:customStyle="1" w:styleId="AppendixHeading1">
    <w:name w:val="Appendix Heading 1"/>
    <w:basedOn w:val="a0"/>
    <w:next w:val="AppendixHeading2"/>
    <w:link w:val="AppendixHeading1Char"/>
    <w:qFormat/>
    <w:rsid w:val="00300350"/>
    <w:pPr>
      <w:keepNext/>
      <w:pageBreakBefore/>
      <w:numPr>
        <w:numId w:val="9"/>
      </w:numPr>
      <w:spacing w:after="480" w:line="0" w:lineRule="atLeast"/>
    </w:pPr>
    <w:rPr>
      <w:rFonts w:asciiTheme="majorHAnsi" w:hAnsiTheme="majorHAnsi"/>
      <w:b/>
      <w:i/>
      <w:sz w:val="48"/>
    </w:rPr>
  </w:style>
  <w:style w:type="character" w:customStyle="1" w:styleId="AppendixHeading1Char">
    <w:name w:val="Appendix Heading 1 Char"/>
    <w:basedOn w:val="a4"/>
    <w:link w:val="AppendixHeading1"/>
    <w:rsid w:val="00300350"/>
    <w:rPr>
      <w:rFonts w:asciiTheme="majorHAnsi" w:hAnsiTheme="majorHAnsi"/>
      <w:b/>
      <w:i/>
      <w:sz w:val="48"/>
    </w:rPr>
  </w:style>
  <w:style w:type="paragraph" w:customStyle="1" w:styleId="AppendixHeading2">
    <w:name w:val="Appendix Heading 2"/>
    <w:basedOn w:val="a0"/>
    <w:next w:val="a0"/>
    <w:link w:val="AppendixHeading2Char"/>
    <w:qFormat/>
    <w:rsid w:val="00300350"/>
    <w:pPr>
      <w:numPr>
        <w:ilvl w:val="1"/>
        <w:numId w:val="9"/>
      </w:numPr>
    </w:pPr>
    <w:rPr>
      <w:rFonts w:asciiTheme="majorHAnsi" w:hAnsiTheme="majorHAnsi"/>
      <w:b/>
      <w:i/>
      <w:color w:val="DC6900" w:themeColor="text2"/>
      <w:sz w:val="32"/>
    </w:rPr>
  </w:style>
  <w:style w:type="character" w:customStyle="1" w:styleId="AppendixHeading2Char">
    <w:name w:val="Appendix Heading 2 Char"/>
    <w:basedOn w:val="a4"/>
    <w:link w:val="AppendixHeading2"/>
    <w:rsid w:val="00300350"/>
    <w:rPr>
      <w:rFonts w:asciiTheme="majorHAnsi" w:hAnsiTheme="majorHAnsi"/>
      <w:b/>
      <w:i/>
      <w:color w:val="DC6900" w:themeColor="text2"/>
      <w:sz w:val="32"/>
    </w:rPr>
  </w:style>
  <w:style w:type="paragraph" w:customStyle="1" w:styleId="AppendixHeading3">
    <w:name w:val="Appendix Heading 3"/>
    <w:basedOn w:val="a0"/>
    <w:next w:val="a0"/>
    <w:link w:val="AppendixHeading3Char"/>
    <w:qFormat/>
    <w:rsid w:val="00300350"/>
    <w:pPr>
      <w:numPr>
        <w:ilvl w:val="2"/>
        <w:numId w:val="9"/>
      </w:numPr>
    </w:pPr>
    <w:rPr>
      <w:rFonts w:asciiTheme="majorHAnsi" w:hAnsiTheme="majorHAnsi"/>
      <w:b/>
      <w:i/>
      <w:color w:val="DC6900" w:themeColor="text2"/>
      <w:sz w:val="28"/>
    </w:rPr>
  </w:style>
  <w:style w:type="character" w:customStyle="1" w:styleId="AppendixHeading3Char">
    <w:name w:val="Appendix Heading 3 Char"/>
    <w:basedOn w:val="a4"/>
    <w:link w:val="AppendixHeading3"/>
    <w:rsid w:val="00300350"/>
    <w:rPr>
      <w:rFonts w:asciiTheme="majorHAnsi" w:hAnsiTheme="majorHAnsi"/>
      <w:b/>
      <w:i/>
      <w:color w:val="DC6900" w:themeColor="text2"/>
      <w:sz w:val="28"/>
    </w:rPr>
  </w:style>
  <w:style w:type="paragraph" w:customStyle="1" w:styleId="AppendixHeading4">
    <w:name w:val="Appendix Heading 4"/>
    <w:basedOn w:val="a0"/>
    <w:next w:val="a0"/>
    <w:link w:val="AppendixHeading4Char"/>
    <w:qFormat/>
    <w:rsid w:val="00300350"/>
    <w:pPr>
      <w:numPr>
        <w:ilvl w:val="3"/>
        <w:numId w:val="3"/>
      </w:numPr>
    </w:pPr>
    <w:rPr>
      <w:rFonts w:asciiTheme="majorHAnsi" w:hAnsiTheme="majorHAnsi"/>
      <w:i/>
      <w:color w:val="DC6900" w:themeColor="text2"/>
      <w:sz w:val="28"/>
    </w:rPr>
  </w:style>
  <w:style w:type="character" w:customStyle="1" w:styleId="AppendixHeading4Char">
    <w:name w:val="Appendix Heading 4 Char"/>
    <w:basedOn w:val="a4"/>
    <w:link w:val="AppendixHeading4"/>
    <w:rsid w:val="00300350"/>
    <w:rPr>
      <w:rFonts w:asciiTheme="majorHAnsi" w:hAnsiTheme="majorHAnsi"/>
      <w:i/>
      <w:color w:val="DC6900" w:themeColor="text2"/>
      <w:sz w:val="28"/>
    </w:rPr>
  </w:style>
  <w:style w:type="paragraph" w:customStyle="1" w:styleId="AppendixHeading5">
    <w:name w:val="Appendix Heading 5"/>
    <w:basedOn w:val="a0"/>
    <w:next w:val="a0"/>
    <w:link w:val="AppendixHeading5Char"/>
    <w:qFormat/>
    <w:rsid w:val="00300350"/>
    <w:pPr>
      <w:ind w:left="919" w:hanging="919"/>
    </w:pPr>
    <w:rPr>
      <w:rFonts w:asciiTheme="majorHAnsi" w:hAnsiTheme="majorHAnsi"/>
      <w:i/>
      <w:color w:val="DC6900" w:themeColor="text2"/>
      <w:sz w:val="24"/>
    </w:rPr>
  </w:style>
  <w:style w:type="character" w:customStyle="1" w:styleId="AppendixHeading5Char">
    <w:name w:val="Appendix Heading 5 Char"/>
    <w:basedOn w:val="a4"/>
    <w:link w:val="AppendixHeading5"/>
    <w:rsid w:val="00300350"/>
    <w:rPr>
      <w:rFonts w:asciiTheme="majorHAnsi" w:hAnsiTheme="majorHAnsi"/>
      <w:i/>
      <w:color w:val="DC6900" w:themeColor="text2"/>
      <w:sz w:val="24"/>
    </w:rPr>
  </w:style>
  <w:style w:type="paragraph" w:customStyle="1" w:styleId="ExhibitHeading1">
    <w:name w:val="Exhibit Heading 1"/>
    <w:basedOn w:val="a0"/>
    <w:next w:val="ExhibitHeading2"/>
    <w:link w:val="ExhibitHeading1Char"/>
    <w:qFormat/>
    <w:rsid w:val="00300350"/>
    <w:pPr>
      <w:keepNext/>
      <w:pageBreakBefore/>
      <w:numPr>
        <w:numId w:val="10"/>
      </w:numPr>
      <w:spacing w:after="480" w:line="0" w:lineRule="atLeast"/>
    </w:pPr>
    <w:rPr>
      <w:b/>
      <w:i/>
      <w:sz w:val="48"/>
    </w:rPr>
  </w:style>
  <w:style w:type="character" w:customStyle="1" w:styleId="ExhibitHeading1Char">
    <w:name w:val="Exhibit Heading 1 Char"/>
    <w:basedOn w:val="a4"/>
    <w:link w:val="ExhibitHeading1"/>
    <w:rsid w:val="00300350"/>
    <w:rPr>
      <w:b/>
      <w:i/>
      <w:sz w:val="48"/>
    </w:rPr>
  </w:style>
  <w:style w:type="paragraph" w:customStyle="1" w:styleId="ExhibitHeading2">
    <w:name w:val="Exhibit Heading 2"/>
    <w:basedOn w:val="a0"/>
    <w:next w:val="a0"/>
    <w:link w:val="ExhibitHeading2Char"/>
    <w:qFormat/>
    <w:rsid w:val="00300350"/>
    <w:rPr>
      <w:b/>
      <w:i/>
      <w:color w:val="DC6900" w:themeColor="text2"/>
      <w:sz w:val="32"/>
    </w:rPr>
  </w:style>
  <w:style w:type="character" w:customStyle="1" w:styleId="ExhibitHeading2Char">
    <w:name w:val="Exhibit Heading 2 Char"/>
    <w:basedOn w:val="a4"/>
    <w:link w:val="ExhibitHeading2"/>
    <w:rsid w:val="00300350"/>
    <w:rPr>
      <w:b/>
      <w:i/>
      <w:color w:val="DC6900" w:themeColor="text2"/>
      <w:sz w:val="32"/>
    </w:rPr>
  </w:style>
  <w:style w:type="paragraph" w:customStyle="1" w:styleId="ExhibitHeading3">
    <w:name w:val="Exhibit Heading 3"/>
    <w:basedOn w:val="a"/>
    <w:next w:val="a0"/>
    <w:link w:val="ExhibitHeading3Char"/>
    <w:qFormat/>
    <w:rsid w:val="00300350"/>
    <w:pPr>
      <w:numPr>
        <w:ilvl w:val="2"/>
        <w:numId w:val="10"/>
      </w:numPr>
    </w:pPr>
    <w:rPr>
      <w:rFonts w:eastAsiaTheme="minorHAnsi"/>
      <w:b/>
      <w:i/>
      <w:color w:val="DC6900" w:themeColor="text2"/>
      <w:sz w:val="28"/>
      <w:lang w:eastAsia="en-US"/>
    </w:rPr>
  </w:style>
  <w:style w:type="character" w:customStyle="1" w:styleId="ExhibitHeading3Char">
    <w:name w:val="Exhibit Heading 3 Char"/>
    <w:basedOn w:val="a1"/>
    <w:link w:val="ExhibitHeading3"/>
    <w:rsid w:val="00300350"/>
    <w:rPr>
      <w:b/>
      <w:i/>
      <w:color w:val="DC6900" w:themeColor="text2"/>
      <w:sz w:val="28"/>
    </w:rPr>
  </w:style>
  <w:style w:type="paragraph" w:customStyle="1" w:styleId="ExhibitHeading4">
    <w:name w:val="Exhibit Heading 4"/>
    <w:basedOn w:val="ExhibitHeading3"/>
    <w:next w:val="a0"/>
    <w:link w:val="ExhibitHeading4Char"/>
    <w:qFormat/>
    <w:rsid w:val="00300350"/>
    <w:pPr>
      <w:numPr>
        <w:ilvl w:val="3"/>
        <w:numId w:val="4"/>
      </w:numPr>
    </w:pPr>
    <w:rPr>
      <w:b w:val="0"/>
    </w:rPr>
  </w:style>
  <w:style w:type="character" w:customStyle="1" w:styleId="ExhibitHeading4Char">
    <w:name w:val="Exhibit Heading 4 Char"/>
    <w:basedOn w:val="ExhibitHeading3Char"/>
    <w:link w:val="ExhibitHeading4"/>
    <w:rsid w:val="00300350"/>
    <w:rPr>
      <w:b w:val="0"/>
      <w:i/>
      <w:color w:val="DC6900" w:themeColor="text2"/>
      <w:sz w:val="28"/>
    </w:rPr>
  </w:style>
  <w:style w:type="paragraph" w:customStyle="1" w:styleId="ExhibitHeading5">
    <w:name w:val="Exhibit Heading 5"/>
    <w:basedOn w:val="a0"/>
    <w:next w:val="a0"/>
    <w:link w:val="ExhibitHeading5Char"/>
    <w:qFormat/>
    <w:rsid w:val="00300350"/>
    <w:rPr>
      <w:i/>
      <w:color w:val="DC6900" w:themeColor="text2"/>
      <w:sz w:val="24"/>
    </w:rPr>
  </w:style>
  <w:style w:type="character" w:customStyle="1" w:styleId="ExhibitHeading5Char">
    <w:name w:val="Exhibit Heading 5 Char"/>
    <w:basedOn w:val="a4"/>
    <w:link w:val="ExhibitHeading5"/>
    <w:rsid w:val="00300350"/>
    <w:rPr>
      <w:i/>
      <w:color w:val="DC6900" w:themeColor="text2"/>
      <w:sz w:val="24"/>
    </w:rPr>
  </w:style>
  <w:style w:type="paragraph" w:customStyle="1" w:styleId="TableText">
    <w:name w:val="Table Text"/>
    <w:basedOn w:val="a"/>
    <w:link w:val="TableTextChar"/>
    <w:qFormat/>
    <w:rsid w:val="00300350"/>
    <w:pPr>
      <w:spacing w:before="60" w:after="60" w:line="240" w:lineRule="auto"/>
    </w:pPr>
    <w:rPr>
      <w:rFonts w:ascii="Arial" w:eastAsia="Batang" w:hAnsi="Arial" w:cs="Times New Roman"/>
      <w:sz w:val="18"/>
      <w:szCs w:val="20"/>
      <w:lang w:val="en-CA" w:eastAsia="en-US"/>
    </w:rPr>
  </w:style>
  <w:style w:type="character" w:customStyle="1" w:styleId="TableTextChar">
    <w:name w:val="Table Text Char"/>
    <w:basedOn w:val="a1"/>
    <w:link w:val="TableText"/>
    <w:rsid w:val="00300350"/>
    <w:rPr>
      <w:rFonts w:ascii="Arial" w:eastAsia="Batang" w:hAnsi="Arial" w:cs="Times New Roman"/>
      <w:sz w:val="18"/>
      <w:szCs w:val="20"/>
      <w:lang w:val="en-CA"/>
    </w:rPr>
  </w:style>
  <w:style w:type="paragraph" w:customStyle="1" w:styleId="TableBulletArial">
    <w:name w:val="Table Bullet_Arial"/>
    <w:basedOn w:val="a"/>
    <w:link w:val="TableBulletArialChar"/>
    <w:qFormat/>
    <w:rsid w:val="00300350"/>
    <w:pPr>
      <w:numPr>
        <w:numId w:val="1"/>
      </w:numPr>
      <w:tabs>
        <w:tab w:val="clear" w:pos="397"/>
        <w:tab w:val="num" w:pos="288"/>
      </w:tabs>
      <w:spacing w:after="40" w:line="200" w:lineRule="atLeast"/>
      <w:ind w:left="288" w:hanging="288"/>
      <w:contextualSpacing/>
    </w:pPr>
    <w:rPr>
      <w:rFonts w:eastAsia="Times New Roman" w:cs="Times New Roman"/>
      <w:sz w:val="20"/>
      <w:szCs w:val="20"/>
      <w:lang w:eastAsia="en-US"/>
    </w:rPr>
  </w:style>
  <w:style w:type="character" w:customStyle="1" w:styleId="TableBulletArialChar">
    <w:name w:val="Table Bullet_Arial Char"/>
    <w:basedOn w:val="a1"/>
    <w:link w:val="TableBulletArial"/>
    <w:rsid w:val="00300350"/>
    <w:rPr>
      <w:rFonts w:eastAsia="Times New Roman" w:cs="Times New Roman"/>
      <w:sz w:val="20"/>
      <w:szCs w:val="20"/>
    </w:rPr>
  </w:style>
  <w:style w:type="paragraph" w:customStyle="1" w:styleId="TableTextGeorgia">
    <w:name w:val="Table Text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 w:cs="Times New Roman"/>
      <w:szCs w:val="20"/>
      <w:lang w:eastAsia="en-US"/>
    </w:rPr>
  </w:style>
  <w:style w:type="paragraph" w:customStyle="1" w:styleId="TableSecondLevelGeorgia">
    <w:name w:val="Table Second Level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 w:cs="Times New Roman"/>
      <w:b/>
      <w:color w:val="DC6900" w:themeColor="accent1"/>
      <w:szCs w:val="20"/>
      <w:lang w:eastAsia="en-US"/>
    </w:rPr>
  </w:style>
  <w:style w:type="paragraph" w:customStyle="1" w:styleId="1">
    <w:name w:val="Заголовок_1"/>
    <w:basedOn w:val="a"/>
    <w:next w:val="a"/>
    <w:qFormat/>
    <w:rsid w:val="00300350"/>
    <w:pPr>
      <w:numPr>
        <w:numId w:val="12"/>
      </w:numPr>
      <w:spacing w:before="240" w:after="0" w:line="36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rsid w:val="00300350"/>
    <w:rPr>
      <w:rFonts w:eastAsiaTheme="majorEastAsia" w:cstheme="majorBidi"/>
      <w:b/>
      <w:bCs/>
      <w:i/>
      <w:color w:val="DC6900" w:themeColor="accent1"/>
      <w:sz w:val="32"/>
      <w:szCs w:val="26"/>
    </w:rPr>
  </w:style>
  <w:style w:type="character" w:customStyle="1" w:styleId="31">
    <w:name w:val="Заголовок 3 Знак"/>
    <w:basedOn w:val="a1"/>
    <w:link w:val="30"/>
    <w:uiPriority w:val="9"/>
    <w:rsid w:val="00300350"/>
    <w:rPr>
      <w:rFonts w:eastAsiaTheme="majorEastAsia" w:cstheme="majorBidi"/>
      <w:b/>
      <w:bCs/>
      <w:i/>
      <w:color w:val="DC6900" w:themeColor="accent1"/>
      <w:sz w:val="28"/>
    </w:rPr>
  </w:style>
  <w:style w:type="character" w:customStyle="1" w:styleId="40">
    <w:name w:val="Заголовок 4 Знак"/>
    <w:basedOn w:val="a1"/>
    <w:link w:val="4"/>
    <w:uiPriority w:val="9"/>
    <w:rsid w:val="00300350"/>
    <w:rPr>
      <w:rFonts w:eastAsiaTheme="majorEastAsia" w:cstheme="majorBidi"/>
      <w:bCs/>
      <w:i/>
      <w:iCs/>
      <w:color w:val="DC6900" w:themeColor="accent1"/>
      <w:sz w:val="28"/>
    </w:rPr>
  </w:style>
  <w:style w:type="character" w:customStyle="1" w:styleId="52">
    <w:name w:val="Заголовок 5 Знак"/>
    <w:basedOn w:val="a1"/>
    <w:link w:val="51"/>
    <w:uiPriority w:val="9"/>
    <w:rsid w:val="00300350"/>
    <w:rPr>
      <w:rFonts w:eastAsiaTheme="majorEastAsia" w:cstheme="majorBidi"/>
      <w:i/>
      <w:color w:val="DC6900" w:themeColor="text2"/>
      <w:sz w:val="24"/>
    </w:rPr>
  </w:style>
  <w:style w:type="character" w:customStyle="1" w:styleId="60">
    <w:name w:val="Заголовок 6 Знак"/>
    <w:basedOn w:val="a1"/>
    <w:link w:val="6"/>
    <w:uiPriority w:val="9"/>
    <w:rsid w:val="00300350"/>
    <w:rPr>
      <w:rFonts w:eastAsiaTheme="majorEastAsia" w:cstheme="majorBidi"/>
      <w:iCs/>
      <w:color w:val="DC6900" w:themeColor="text2"/>
      <w:sz w:val="24"/>
    </w:rPr>
  </w:style>
  <w:style w:type="character" w:customStyle="1" w:styleId="70">
    <w:name w:val="Заголовок 7 Знак"/>
    <w:basedOn w:val="a1"/>
    <w:link w:val="7"/>
    <w:uiPriority w:val="9"/>
    <w:rsid w:val="00300350"/>
    <w:rPr>
      <w:rFonts w:eastAsiaTheme="majorEastAsia" w:cstheme="majorBidi"/>
      <w:i/>
      <w:iCs/>
      <w:color w:val="404040" w:themeColor="text1" w:themeTint="BF"/>
      <w:sz w:val="20"/>
    </w:rPr>
  </w:style>
  <w:style w:type="character" w:customStyle="1" w:styleId="80">
    <w:name w:val="Заголовок 8 Знак"/>
    <w:basedOn w:val="a1"/>
    <w:link w:val="8"/>
    <w:uiPriority w:val="9"/>
    <w:rsid w:val="00300350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300350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300350"/>
    <w:pPr>
      <w:pBdr>
        <w:top w:val="single" w:sz="8" w:space="4" w:color="DC6900" w:themeColor="accent1"/>
      </w:pBdr>
      <w:tabs>
        <w:tab w:val="right" w:pos="9639"/>
      </w:tabs>
      <w:spacing w:before="120" w:after="120" w:line="240" w:lineRule="atLeast"/>
    </w:pPr>
    <w:rPr>
      <w:rFonts w:eastAsiaTheme="minorHAnsi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300350"/>
    <w:pPr>
      <w:pBdr>
        <w:top w:val="dotted" w:sz="8" w:space="4" w:color="DC6900" w:themeColor="accent1"/>
      </w:pBdr>
      <w:tabs>
        <w:tab w:val="right" w:pos="9639"/>
      </w:tabs>
      <w:spacing w:before="120" w:after="120" w:line="240" w:lineRule="atLeast"/>
    </w:pPr>
    <w:rPr>
      <w:rFonts w:eastAsiaTheme="minorHAnsi"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300350"/>
    <w:pPr>
      <w:tabs>
        <w:tab w:val="right" w:pos="9639"/>
      </w:tabs>
      <w:spacing w:before="120" w:after="120" w:line="240" w:lineRule="atLeast"/>
      <w:ind w:left="289"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qFormat/>
    <w:rsid w:val="00300350"/>
    <w:pPr>
      <w:spacing w:after="0" w:line="240" w:lineRule="auto"/>
    </w:pPr>
    <w:rPr>
      <w:rFonts w:ascii="Arial" w:eastAsiaTheme="minorHAnsi" w:hAnsi="Arial"/>
      <w:color w:val="000000" w:themeColor="text1"/>
      <w:sz w:val="16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300350"/>
    <w:rPr>
      <w:rFonts w:ascii="Arial" w:hAnsi="Arial"/>
      <w:color w:val="000000" w:themeColor="text1"/>
      <w:sz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300350"/>
    <w:pPr>
      <w:spacing w:line="240" w:lineRule="auto"/>
    </w:pPr>
    <w:rPr>
      <w:rFonts w:eastAsiaTheme="minorHAnsi"/>
      <w:b/>
      <w:bCs/>
      <w:color w:val="DC6900" w:themeColor="accent1"/>
      <w:szCs w:val="18"/>
      <w:lang w:eastAsia="en-US"/>
    </w:rPr>
  </w:style>
  <w:style w:type="paragraph" w:styleId="a8">
    <w:name w:val="List"/>
    <w:basedOn w:val="a"/>
    <w:uiPriority w:val="99"/>
    <w:unhideWhenUsed/>
    <w:qFormat/>
    <w:rsid w:val="00300350"/>
    <w:pPr>
      <w:spacing w:before="60" w:after="60" w:line="240" w:lineRule="atLeast"/>
      <w:contextualSpacing/>
    </w:pPr>
    <w:rPr>
      <w:rFonts w:eastAsiaTheme="minorHAnsi"/>
      <w:lang w:eastAsia="en-US"/>
    </w:rPr>
  </w:style>
  <w:style w:type="paragraph" w:styleId="23">
    <w:name w:val="List 2"/>
    <w:basedOn w:val="a8"/>
    <w:uiPriority w:val="99"/>
    <w:unhideWhenUsed/>
    <w:qFormat/>
    <w:rsid w:val="00300350"/>
    <w:pPr>
      <w:ind w:left="397"/>
    </w:pPr>
  </w:style>
  <w:style w:type="paragraph" w:styleId="33">
    <w:name w:val="List 3"/>
    <w:basedOn w:val="23"/>
    <w:uiPriority w:val="99"/>
    <w:unhideWhenUsed/>
    <w:qFormat/>
    <w:rsid w:val="00300350"/>
    <w:pPr>
      <w:ind w:left="1985" w:hanging="1191"/>
    </w:pPr>
  </w:style>
  <w:style w:type="paragraph" w:styleId="41">
    <w:name w:val="List 4"/>
    <w:basedOn w:val="33"/>
    <w:uiPriority w:val="99"/>
    <w:unhideWhenUsed/>
    <w:qFormat/>
    <w:rsid w:val="00300350"/>
    <w:pPr>
      <w:ind w:left="1191" w:firstLine="0"/>
    </w:pPr>
  </w:style>
  <w:style w:type="paragraph" w:styleId="3">
    <w:name w:val="List Number 3"/>
    <w:basedOn w:val="2"/>
    <w:uiPriority w:val="99"/>
    <w:unhideWhenUsed/>
    <w:qFormat/>
    <w:rsid w:val="00300350"/>
    <w:pPr>
      <w:numPr>
        <w:ilvl w:val="2"/>
      </w:numPr>
      <w:spacing w:before="60" w:after="60" w:line="240" w:lineRule="atLeast"/>
    </w:pPr>
  </w:style>
  <w:style w:type="paragraph" w:styleId="2">
    <w:name w:val="List Number 2"/>
    <w:basedOn w:val="a"/>
    <w:uiPriority w:val="99"/>
    <w:semiHidden/>
    <w:unhideWhenUsed/>
    <w:rsid w:val="00FD30F3"/>
    <w:pPr>
      <w:numPr>
        <w:ilvl w:val="1"/>
        <w:numId w:val="7"/>
      </w:numPr>
      <w:contextualSpacing/>
    </w:pPr>
    <w:rPr>
      <w:rFonts w:eastAsiaTheme="minorHAnsi"/>
      <w:lang w:eastAsia="en-US"/>
    </w:rPr>
  </w:style>
  <w:style w:type="paragraph" w:styleId="a9">
    <w:name w:val="Title"/>
    <w:basedOn w:val="a"/>
    <w:next w:val="aa"/>
    <w:link w:val="ab"/>
    <w:uiPriority w:val="99"/>
    <w:qFormat/>
    <w:rsid w:val="00300350"/>
    <w:pPr>
      <w:spacing w:after="0" w:line="240" w:lineRule="auto"/>
      <w:contextualSpacing/>
    </w:pPr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  <w:lang w:eastAsia="en-US"/>
    </w:rPr>
  </w:style>
  <w:style w:type="character" w:customStyle="1" w:styleId="ab">
    <w:name w:val="Название Знак"/>
    <w:basedOn w:val="a1"/>
    <w:link w:val="a9"/>
    <w:uiPriority w:val="99"/>
    <w:rsid w:val="00300350"/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paragraph" w:styleId="aa">
    <w:name w:val="Subtitle"/>
    <w:basedOn w:val="a"/>
    <w:next w:val="a"/>
    <w:link w:val="ac"/>
    <w:uiPriority w:val="99"/>
    <w:qFormat/>
    <w:rsid w:val="00300350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  <w:lang w:eastAsia="en-US"/>
    </w:rPr>
  </w:style>
  <w:style w:type="character" w:customStyle="1" w:styleId="ac">
    <w:name w:val="Подзаголовок Знак"/>
    <w:basedOn w:val="a1"/>
    <w:link w:val="aa"/>
    <w:uiPriority w:val="99"/>
    <w:rsid w:val="00300350"/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styleId="ad">
    <w:name w:val="Strong"/>
    <w:uiPriority w:val="99"/>
    <w:qFormat/>
    <w:rsid w:val="00300350"/>
    <w:rPr>
      <w:b/>
      <w:bCs/>
    </w:rPr>
  </w:style>
  <w:style w:type="character" w:styleId="ae">
    <w:name w:val="Emphasis"/>
    <w:basedOn w:val="a1"/>
    <w:uiPriority w:val="20"/>
    <w:qFormat/>
    <w:rsid w:val="00300350"/>
    <w:rPr>
      <w:i/>
      <w:iCs/>
      <w:color w:val="000000" w:themeColor="text1"/>
    </w:rPr>
  </w:style>
  <w:style w:type="paragraph" w:styleId="af">
    <w:name w:val="Normal (Web)"/>
    <w:aliases w:val="Обычный (Web),Обычный (веб)1"/>
    <w:basedOn w:val="a"/>
    <w:link w:val="af0"/>
    <w:uiPriority w:val="99"/>
    <w:unhideWhenUsed/>
    <w:qFormat/>
    <w:rsid w:val="00300350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f0">
    <w:name w:val="Обычный (веб) Знак"/>
    <w:aliases w:val="Обычный (Web) Знак,Обычный (веб)1 Знак"/>
    <w:link w:val="af"/>
    <w:uiPriority w:val="99"/>
    <w:locked/>
    <w:rsid w:val="00300350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300350"/>
    <w:pPr>
      <w:spacing w:after="0" w:line="240" w:lineRule="auto"/>
    </w:pPr>
    <w:rPr>
      <w:rFonts w:asciiTheme="majorHAnsi" w:hAnsiTheme="majorHAnsi"/>
      <w:color w:val="000000" w:themeColor="text1"/>
      <w:sz w:val="20"/>
    </w:rPr>
  </w:style>
  <w:style w:type="paragraph" w:styleId="af2">
    <w:name w:val="List Paragraph"/>
    <w:basedOn w:val="a"/>
    <w:link w:val="af3"/>
    <w:uiPriority w:val="34"/>
    <w:qFormat/>
    <w:rsid w:val="00300350"/>
    <w:pPr>
      <w:spacing w:after="240" w:line="240" w:lineRule="atLeast"/>
      <w:ind w:left="720"/>
      <w:contextualSpacing/>
    </w:pPr>
    <w:rPr>
      <w:rFonts w:eastAsiaTheme="minorHAnsi"/>
      <w:sz w:val="20"/>
      <w:lang w:eastAsia="en-US"/>
    </w:rPr>
  </w:style>
  <w:style w:type="character" w:customStyle="1" w:styleId="af3">
    <w:name w:val="Абзац списка Знак"/>
    <w:link w:val="af2"/>
    <w:uiPriority w:val="34"/>
    <w:locked/>
    <w:rsid w:val="00300350"/>
    <w:rPr>
      <w:sz w:val="20"/>
    </w:rPr>
  </w:style>
  <w:style w:type="paragraph" w:styleId="24">
    <w:name w:val="Quote"/>
    <w:basedOn w:val="a"/>
    <w:next w:val="a"/>
    <w:link w:val="25"/>
    <w:uiPriority w:val="29"/>
    <w:qFormat/>
    <w:rsid w:val="00300350"/>
    <w:rPr>
      <w:rFonts w:asciiTheme="majorHAnsi" w:eastAsiaTheme="minorHAnsi" w:hAnsiTheme="majorHAnsi"/>
      <w:i/>
      <w:iCs/>
      <w:color w:val="000000" w:themeColor="text1"/>
      <w:sz w:val="20"/>
      <w:lang w:eastAsia="en-US"/>
    </w:rPr>
  </w:style>
  <w:style w:type="character" w:customStyle="1" w:styleId="25">
    <w:name w:val="Цитата 2 Знак"/>
    <w:basedOn w:val="a1"/>
    <w:link w:val="24"/>
    <w:uiPriority w:val="29"/>
    <w:rsid w:val="00300350"/>
    <w:rPr>
      <w:rFonts w:asciiTheme="majorHAnsi" w:hAnsiTheme="majorHAnsi"/>
      <w:i/>
      <w:iCs/>
      <w:color w:val="000000" w:themeColor="text1"/>
      <w:sz w:val="20"/>
    </w:rPr>
  </w:style>
  <w:style w:type="paragraph" w:styleId="af4">
    <w:name w:val="Intense Quote"/>
    <w:basedOn w:val="a"/>
    <w:next w:val="a"/>
    <w:link w:val="af5"/>
    <w:uiPriority w:val="30"/>
    <w:qFormat/>
    <w:rsid w:val="00300350"/>
    <w:pPr>
      <w:pBdr>
        <w:bottom w:val="single" w:sz="4" w:space="4" w:color="DC6900" w:themeColor="accent1"/>
      </w:pBdr>
      <w:spacing w:before="200" w:after="280"/>
      <w:ind w:left="936" w:right="936"/>
    </w:pPr>
    <w:rPr>
      <w:rFonts w:asciiTheme="majorHAnsi" w:eastAsiaTheme="minorHAnsi" w:hAnsiTheme="majorHAnsi"/>
      <w:b/>
      <w:bCs/>
      <w:i/>
      <w:iCs/>
      <w:color w:val="DC6900" w:themeColor="accent1"/>
      <w:sz w:val="20"/>
      <w:lang w:eastAsia="en-US"/>
    </w:rPr>
  </w:style>
  <w:style w:type="character" w:customStyle="1" w:styleId="af5">
    <w:name w:val="Выделенная цитата Знак"/>
    <w:basedOn w:val="a1"/>
    <w:link w:val="af4"/>
    <w:uiPriority w:val="30"/>
    <w:rsid w:val="00300350"/>
    <w:rPr>
      <w:rFonts w:asciiTheme="majorHAnsi" w:hAnsiTheme="majorHAnsi"/>
      <w:b/>
      <w:bCs/>
      <w:i/>
      <w:iCs/>
      <w:color w:val="DC6900" w:themeColor="accent1"/>
      <w:sz w:val="20"/>
    </w:rPr>
  </w:style>
  <w:style w:type="character" w:styleId="af6">
    <w:name w:val="Subtle Reference"/>
    <w:basedOn w:val="a1"/>
    <w:uiPriority w:val="31"/>
    <w:qFormat/>
    <w:rsid w:val="00300350"/>
    <w:rPr>
      <w:smallCaps/>
      <w:color w:val="FFB600" w:themeColor="accent2"/>
      <w:u w:val="single"/>
    </w:rPr>
  </w:style>
  <w:style w:type="character" w:styleId="af7">
    <w:name w:val="Book Title"/>
    <w:basedOn w:val="a1"/>
    <w:uiPriority w:val="33"/>
    <w:qFormat/>
    <w:rsid w:val="00300350"/>
    <w:rPr>
      <w:b/>
      <w:bCs/>
      <w:smallCaps/>
      <w:color w:val="000000" w:themeColor="text1"/>
      <w:spacing w:val="5"/>
    </w:rPr>
  </w:style>
  <w:style w:type="paragraph" w:styleId="af8">
    <w:name w:val="TOC Heading"/>
    <w:basedOn w:val="10"/>
    <w:next w:val="a"/>
    <w:uiPriority w:val="39"/>
    <w:unhideWhenUsed/>
    <w:qFormat/>
    <w:rsid w:val="00300350"/>
    <w:pPr>
      <w:keepLines/>
      <w:pageBreakBefore w:val="0"/>
      <w:numPr>
        <w:numId w:val="0"/>
      </w:num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Smart Excel Theme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DB536A"/>
      </a:accent4>
      <a:accent5>
        <a:srgbClr val="A32020"/>
      </a:accent5>
      <a:accent6>
        <a:srgbClr val="E0301E"/>
      </a:accent6>
      <a:hlink>
        <a:srgbClr val="DC6900"/>
      </a:hlink>
      <a:folHlink>
        <a:srgbClr val="DC6900"/>
      </a:folHlink>
    </a:clrScheme>
    <a:fontScheme name="Word Fonts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63500" tIns="0" rIns="64800" bIns="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20000"/>
          </a:spcBef>
          <a:spcAft>
            <a:spcPct val="20000"/>
          </a:spcAft>
          <a:buClrTx/>
          <a:buSzPct val="90000"/>
          <a:buFontTx/>
          <a:buNone/>
          <a:tabLst/>
          <a:defRPr kumimoji="0" lang="en-GB" sz="2000" b="0" i="0" u="none" strike="noStrike" cap="none" normalizeH="0" baseline="0" smtClean="0">
            <a:ln>
              <a:noFill/>
            </a:ln>
            <a:solidFill>
              <a:schemeClr val="bg2"/>
            </a:solidFill>
            <a:effectLst/>
            <a:latin typeface="Arial" charset="0"/>
            <a:cs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63500" tIns="0" rIns="64800" bIns="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20000"/>
          </a:spcBef>
          <a:spcAft>
            <a:spcPct val="20000"/>
          </a:spcAft>
          <a:buClrTx/>
          <a:buSzPct val="90000"/>
          <a:buFontTx/>
          <a:buNone/>
          <a:tabLst/>
          <a:defRPr kumimoji="0" lang="en-GB" sz="2000" b="0" i="0" u="none" strike="noStrike" cap="none" normalizeH="0" baseline="0" smtClean="0">
            <a:ln>
              <a:noFill/>
            </a:ln>
            <a:solidFill>
              <a:schemeClr val="bg2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2940</Words>
  <Characters>16761</Characters>
  <Application>Microsoft Office Word</Application>
  <DocSecurity>0</DocSecurity>
  <Lines>139</Lines>
  <Paragraphs>39</Paragraphs>
  <ScaleCrop>false</ScaleCrop>
  <Company/>
  <LinksUpToDate>false</LinksUpToDate>
  <CharactersWithSpaces>19662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2018-10-17T12:14:00Z</dcterms:created>
  <dcterms:modified xsi:type="dcterms:W3CDTF">2018-10-17T12:15:00Z</dcterms:modified>
</cp:coreProperties>
</file>